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1180737D" w:rsidR="00F1480E" w:rsidRPr="005404CB" w:rsidRDefault="003F095C" w:rsidP="005404CB">
            <w:pPr>
              <w:pStyle w:val="SIUNITCODE"/>
            </w:pPr>
            <w:r>
              <w:t>ACMNEW</w:t>
            </w:r>
            <w:r w:rsidR="007720EF">
              <w:t>5X</w:t>
            </w:r>
            <w:r w:rsidR="006D3F3D">
              <w:t>7</w:t>
            </w:r>
          </w:p>
        </w:tc>
        <w:tc>
          <w:tcPr>
            <w:tcW w:w="3604" w:type="pct"/>
            <w:shd w:val="clear" w:color="auto" w:fill="auto"/>
          </w:tcPr>
          <w:p w14:paraId="11EFBD38" w14:textId="517A47CA" w:rsidR="00F1480E" w:rsidRPr="005404CB" w:rsidRDefault="00702CCB" w:rsidP="005404CB">
            <w:pPr>
              <w:pStyle w:val="SIUnittitle"/>
            </w:pPr>
            <w:r>
              <w:t xml:space="preserve">Manage safe </w:t>
            </w:r>
            <w:r w:rsidRPr="00702CCB">
              <w:t>work practices in a horse establishment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1884D260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01198E">
              <w:t xml:space="preserve">design </w:t>
            </w:r>
            <w:r w:rsidR="009C4D45">
              <w:t xml:space="preserve">policies and procedures to </w:t>
            </w:r>
            <w:r w:rsidR="0001198E">
              <w:t xml:space="preserve">manage safe operations </w:t>
            </w:r>
            <w:r w:rsidR="002B6571">
              <w:t>of</w:t>
            </w:r>
            <w:r w:rsidR="0001198E">
              <w:t xml:space="preserve"> a horse establishment</w:t>
            </w:r>
            <w:r w:rsidR="002722E6" w:rsidRPr="002722E6">
              <w:t>.</w:t>
            </w:r>
          </w:p>
          <w:p w14:paraId="6D0CC70D" w14:textId="77777777" w:rsidR="00C32B44" w:rsidRPr="00C32B44" w:rsidRDefault="00C32B44" w:rsidP="00C32B44">
            <w:pPr>
              <w:pStyle w:val="SIText"/>
            </w:pPr>
          </w:p>
          <w:p w14:paraId="1E3D1DEF" w14:textId="5237917A" w:rsidR="00C32B44" w:rsidRPr="00C32B44" w:rsidRDefault="00C32B44" w:rsidP="00C32B44">
            <w:pPr>
              <w:pStyle w:val="SIText"/>
            </w:pPr>
            <w:r w:rsidRPr="00C32B44">
              <w:t xml:space="preserve">The unit applies to individuals who </w:t>
            </w:r>
            <w:r w:rsidR="002B6571">
              <w:t xml:space="preserve">have </w:t>
            </w:r>
            <w:r w:rsidR="006969BC">
              <w:t>responsibility</w:t>
            </w:r>
            <w:r w:rsidR="002B6571">
              <w:t xml:space="preserve"> for </w:t>
            </w:r>
            <w:r w:rsidR="006969BC">
              <w:t xml:space="preserve">health and </w:t>
            </w:r>
            <w:r w:rsidR="002B6571">
              <w:t xml:space="preserve">safety and duty of care of </w:t>
            </w:r>
            <w:r w:rsidR="006969BC">
              <w:t>workers and visitors to a horse establishment</w:t>
            </w:r>
            <w:r w:rsidRPr="00C32B44">
              <w:t>. They work autonomously, take responsibility for their own work and apply specialised knowledge and skills to provide and communicate solutions for predictable and unpredictable problems</w:t>
            </w:r>
            <w:r w:rsidR="0036721C">
              <w:t xml:space="preserve"> including those unique to horse behaviour</w:t>
            </w:r>
            <w:r w:rsidR="009C4D45">
              <w:t xml:space="preserve"> and interactions with horses</w:t>
            </w:r>
            <w:r w:rsidRPr="00C32B44">
              <w:t>.</w:t>
            </w:r>
          </w:p>
          <w:p w14:paraId="29B215FE" w14:textId="77777777" w:rsidR="00C32B44" w:rsidRPr="00C32B44" w:rsidRDefault="00C32B44" w:rsidP="00C32B44">
            <w:pPr>
              <w:pStyle w:val="SIText"/>
            </w:pPr>
          </w:p>
          <w:p w14:paraId="5773A4F0" w14:textId="3C2EBACC" w:rsidR="00373436" w:rsidRPr="000754EC" w:rsidRDefault="00C32B44" w:rsidP="00C32B44">
            <w:pPr>
              <w:pStyle w:val="SIText"/>
            </w:pPr>
            <w:r w:rsidRPr="00C32B44">
              <w:t xml:space="preserve">Commonwealth and state/territory health and safety, and animal welfare legislation, regulations and codes of practice relevant to interacting with horses apply to workers in this industry. 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648147E5" w:rsidR="00F1480E" w:rsidRPr="005404CB" w:rsidRDefault="00702CCB" w:rsidP="00AF1287">
            <w:r>
              <w:t xml:space="preserve">1. </w:t>
            </w:r>
            <w:r w:rsidR="00AF1287" w:rsidRPr="00AF1287">
              <w:t>De</w:t>
            </w:r>
            <w:r w:rsidR="00B272F9">
              <w:t>sign</w:t>
            </w:r>
            <w:r w:rsidR="00AF1287" w:rsidRPr="00AF1287">
              <w:t xml:space="preserve"> and implement safe work </w:t>
            </w:r>
            <w:r w:rsidR="001C40F5">
              <w:t xml:space="preserve">policies, </w:t>
            </w:r>
            <w:r w:rsidR="00FF6CC2">
              <w:t>proc</w:t>
            </w:r>
            <w:r w:rsidR="00A0124A">
              <w:t xml:space="preserve">edures </w:t>
            </w:r>
            <w:r w:rsidR="001C40F5">
              <w:t>and practices</w:t>
            </w:r>
          </w:p>
        </w:tc>
        <w:tc>
          <w:tcPr>
            <w:tcW w:w="3604" w:type="pct"/>
            <w:shd w:val="clear" w:color="auto" w:fill="auto"/>
          </w:tcPr>
          <w:p w14:paraId="6504EBB3" w14:textId="2B678F2E" w:rsidR="00B272F9" w:rsidRDefault="00A74607" w:rsidP="00A74607">
            <w:r>
              <w:t xml:space="preserve">1.1 </w:t>
            </w:r>
            <w:r w:rsidR="00B272F9">
              <w:t xml:space="preserve">Identify compliance requirements in </w:t>
            </w:r>
            <w:r w:rsidR="001C40F5">
              <w:t xml:space="preserve">current </w:t>
            </w:r>
            <w:r w:rsidR="00B272F9">
              <w:t xml:space="preserve">health and safety </w:t>
            </w:r>
            <w:r w:rsidR="001C40F5">
              <w:t xml:space="preserve">and other relevant </w:t>
            </w:r>
            <w:r w:rsidR="00B272F9">
              <w:t xml:space="preserve">legislation and </w:t>
            </w:r>
            <w:r w:rsidR="00B272F9" w:rsidRPr="00A74607">
              <w:t>codes of practice</w:t>
            </w:r>
          </w:p>
          <w:p w14:paraId="49CA4327" w14:textId="0FA08D19" w:rsidR="00B272F9" w:rsidRPr="0055077F" w:rsidRDefault="00B272F9">
            <w:r>
              <w:t>1.</w:t>
            </w:r>
            <w:r w:rsidR="001C40F5" w:rsidRPr="0055077F">
              <w:t>2</w:t>
            </w:r>
            <w:r w:rsidRPr="0055077F">
              <w:t xml:space="preserve"> Design and document safe work </w:t>
            </w:r>
            <w:r w:rsidRPr="00237D48">
              <w:t>policies and</w:t>
            </w:r>
            <w:r w:rsidRPr="0055077F">
              <w:t xml:space="preserve"> procedures </w:t>
            </w:r>
            <w:r w:rsidR="001C40F5" w:rsidRPr="0055077F">
              <w:t xml:space="preserve">to address compliance requirements </w:t>
            </w:r>
          </w:p>
          <w:p w14:paraId="6F7EFBD1" w14:textId="14885AD7" w:rsidR="00B272F9" w:rsidRPr="00B272F9" w:rsidRDefault="001C40F5" w:rsidP="00B272F9">
            <w:r>
              <w:t>1.3 D</w:t>
            </w:r>
            <w:r w:rsidR="00B272F9" w:rsidRPr="00A74607">
              <w:t xml:space="preserve">evelop record keeping forms </w:t>
            </w:r>
            <w:r>
              <w:t xml:space="preserve">to support safe </w:t>
            </w:r>
            <w:r w:rsidR="00B272F9" w:rsidRPr="00A74607">
              <w:t xml:space="preserve">work </w:t>
            </w:r>
            <w:r w:rsidR="0055077F">
              <w:t>procedures</w:t>
            </w:r>
          </w:p>
          <w:p w14:paraId="61F68A85" w14:textId="69A5A778" w:rsidR="001C40F5" w:rsidRDefault="001C40F5" w:rsidP="001C40F5">
            <w:r>
              <w:t>1.4</w:t>
            </w:r>
            <w:r w:rsidRPr="001C40F5">
              <w:t xml:space="preserve"> Carry out a comprehensive risk assessment and evaluate current work practices </w:t>
            </w:r>
            <w:r>
              <w:t>against compliance requirements and documented policies and procedures</w:t>
            </w:r>
            <w:r w:rsidRPr="001C40F5">
              <w:t xml:space="preserve"> </w:t>
            </w:r>
          </w:p>
          <w:p w14:paraId="131694D1" w14:textId="4E119EA1" w:rsidR="001C40F5" w:rsidRPr="001C40F5" w:rsidRDefault="001C40F5" w:rsidP="001C40F5">
            <w:r>
              <w:t>1.5 Prepare team training program to implement policies and procedures</w:t>
            </w:r>
          </w:p>
          <w:p w14:paraId="4D0FAAF0" w14:textId="3676E79E" w:rsidR="007E2540" w:rsidRPr="000A64CA" w:rsidRDefault="00A0124A">
            <w:pPr>
              <w:rPr>
                <w:rFonts w:eastAsia="Calibri"/>
              </w:rPr>
            </w:pPr>
            <w:r>
              <w:t>1.</w:t>
            </w:r>
            <w:r w:rsidR="001C40F5">
              <w:t>6</w:t>
            </w:r>
            <w:r>
              <w:t xml:space="preserve"> </w:t>
            </w:r>
            <w:r w:rsidR="001C40F5">
              <w:t>Plan</w:t>
            </w:r>
            <w:r w:rsidR="0036721C" w:rsidRPr="00A74607">
              <w:t xml:space="preserve"> </w:t>
            </w:r>
            <w:r w:rsidR="001C40F5">
              <w:t>and schedule</w:t>
            </w:r>
            <w:r w:rsidR="0055077F">
              <w:t xml:space="preserve"> </w:t>
            </w:r>
            <w:r w:rsidR="00654F4D">
              <w:t xml:space="preserve">audits and </w:t>
            </w:r>
            <w:r w:rsidR="009C33D3">
              <w:t>emergency</w:t>
            </w:r>
            <w:r w:rsidR="001C40F5">
              <w:t xml:space="preserve"> drills </w:t>
            </w:r>
            <w:r w:rsidR="00A74607" w:rsidRPr="00A74607">
              <w:t xml:space="preserve">on a regular basis </w:t>
            </w:r>
          </w:p>
        </w:tc>
      </w:tr>
      <w:tr w:rsidR="00D17C06" w:rsidRPr="00963A46" w14:paraId="714C4675" w14:textId="77777777" w:rsidTr="00AB7FC8">
        <w:trPr>
          <w:cantSplit/>
        </w:trPr>
        <w:tc>
          <w:tcPr>
            <w:tcW w:w="1396" w:type="pct"/>
            <w:shd w:val="clear" w:color="auto" w:fill="auto"/>
          </w:tcPr>
          <w:p w14:paraId="4CE032D0" w14:textId="5375216D" w:rsidR="00D17C06" w:rsidRPr="00D17C06" w:rsidRDefault="007C0E99" w:rsidP="007C0E99">
            <w:r>
              <w:t xml:space="preserve">2. </w:t>
            </w:r>
            <w:r w:rsidRPr="007C0E99">
              <w:t xml:space="preserve">Manage safe human and horse interactions </w:t>
            </w:r>
          </w:p>
        </w:tc>
        <w:tc>
          <w:tcPr>
            <w:tcW w:w="3604" w:type="pct"/>
            <w:shd w:val="clear" w:color="auto" w:fill="auto"/>
          </w:tcPr>
          <w:p w14:paraId="0CEB6616" w14:textId="47F243D7" w:rsidR="003A119C" w:rsidRPr="00237D48" w:rsidRDefault="003A119C" w:rsidP="00237D48">
            <w:pPr>
              <w:pStyle w:val="SIText"/>
            </w:pPr>
            <w:r>
              <w:t xml:space="preserve">2.1 </w:t>
            </w:r>
            <w:r w:rsidRPr="00237D48">
              <w:t>Oversee training of team in dynamic risk assessment, safety procedures</w:t>
            </w:r>
            <w:r w:rsidR="001C40F5" w:rsidRPr="00237D48">
              <w:t>,</w:t>
            </w:r>
            <w:r w:rsidRPr="00237D48">
              <w:t xml:space="preserve"> </w:t>
            </w:r>
            <w:r w:rsidR="001C40F5" w:rsidRPr="00237D48">
              <w:rPr>
                <w:rStyle w:val="SITemporaryText-blue"/>
                <w:color w:val="auto"/>
                <w:sz w:val="20"/>
              </w:rPr>
              <w:t xml:space="preserve">emergency drills </w:t>
            </w:r>
            <w:r w:rsidRPr="00237D48">
              <w:t xml:space="preserve">and record keeping relevant to work area and horses on property </w:t>
            </w:r>
          </w:p>
          <w:p w14:paraId="6ADBF443" w14:textId="0C66E718" w:rsidR="005F37F9" w:rsidRPr="003A119C" w:rsidRDefault="005F37F9" w:rsidP="003A119C">
            <w:r>
              <w:t xml:space="preserve">2.2 </w:t>
            </w:r>
            <w:r w:rsidR="008023A3">
              <w:t>Establish processes to i</w:t>
            </w:r>
            <w:r>
              <w:t xml:space="preserve">nvolve team members </w:t>
            </w:r>
            <w:r w:rsidR="008023A3">
              <w:t xml:space="preserve">in </w:t>
            </w:r>
            <w:r w:rsidR="008023A3" w:rsidRPr="008023A3">
              <w:t>reporting and contribut</w:t>
            </w:r>
            <w:r w:rsidR="008023A3">
              <w:t xml:space="preserve">ing to </w:t>
            </w:r>
            <w:r>
              <w:t>safety issues</w:t>
            </w:r>
            <w:r w:rsidR="00FD5A17">
              <w:t xml:space="preserve"> and improved practices</w:t>
            </w:r>
          </w:p>
          <w:p w14:paraId="3DB818DC" w14:textId="37D45357" w:rsidR="003A119C" w:rsidRPr="003A119C" w:rsidRDefault="003A119C" w:rsidP="003A119C">
            <w:r>
              <w:t>2.</w:t>
            </w:r>
            <w:r w:rsidR="00FD5A17">
              <w:t>3</w:t>
            </w:r>
            <w:r>
              <w:t xml:space="preserve"> </w:t>
            </w:r>
            <w:r w:rsidRPr="003A119C">
              <w:t>Implement risk assessment and suitability matching of horse to handler, rider or driver for activities involving horses</w:t>
            </w:r>
          </w:p>
          <w:p w14:paraId="5A9E729B" w14:textId="4D731D43" w:rsidR="003A119C" w:rsidRPr="003A119C" w:rsidRDefault="00DC54B3" w:rsidP="003A119C">
            <w:r>
              <w:t>2.</w:t>
            </w:r>
            <w:r w:rsidR="00FD5A17">
              <w:t>4</w:t>
            </w:r>
            <w:r>
              <w:t xml:space="preserve"> </w:t>
            </w:r>
            <w:r w:rsidR="003A119C" w:rsidRPr="003A119C">
              <w:t>Model and reinforce safe work practices and coordinate immediate responses to safety risks or situations</w:t>
            </w:r>
          </w:p>
          <w:p w14:paraId="0B9F977A" w14:textId="62BC3D7D" w:rsidR="003A119C" w:rsidRPr="003A119C" w:rsidRDefault="00DC54B3" w:rsidP="003A119C">
            <w:r>
              <w:t>2.</w:t>
            </w:r>
            <w:r w:rsidR="00FD5A17">
              <w:t>5</w:t>
            </w:r>
            <w:r>
              <w:t xml:space="preserve"> </w:t>
            </w:r>
            <w:r w:rsidR="003A119C" w:rsidRPr="003A119C">
              <w:t>Advise external personnel</w:t>
            </w:r>
            <w:r w:rsidR="0055077F">
              <w:t xml:space="preserve"> </w:t>
            </w:r>
            <w:r w:rsidR="003A119C" w:rsidRPr="003A119C">
              <w:t>of horse safety and biosecurity requirements relevant to purpose of their visit</w:t>
            </w:r>
          </w:p>
          <w:p w14:paraId="15016354" w14:textId="78B29323" w:rsidR="00D17C06" w:rsidRPr="00D17C06" w:rsidRDefault="00DC54B3" w:rsidP="002F36B1">
            <w:r>
              <w:t>2.</w:t>
            </w:r>
            <w:r w:rsidR="00FD5A17">
              <w:t>6</w:t>
            </w:r>
            <w:r>
              <w:t xml:space="preserve"> </w:t>
            </w:r>
            <w:r w:rsidR="003A119C" w:rsidRPr="003A119C">
              <w:t>Communicate procedures for emergency situations promptly and effectively to team and external personnel</w:t>
            </w:r>
          </w:p>
        </w:tc>
      </w:tr>
      <w:tr w:rsidR="007D1B81" w:rsidRPr="00963A46" w14:paraId="6C50BB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01EEA1" w14:textId="55D28E12" w:rsidR="007D1B81" w:rsidRDefault="00910BDF" w:rsidP="00910BDF">
            <w:r>
              <w:lastRenderedPageBreak/>
              <w:t xml:space="preserve">3. </w:t>
            </w:r>
            <w:r w:rsidRPr="00910BDF">
              <w:t>Monitor safety related to horses</w:t>
            </w:r>
          </w:p>
        </w:tc>
        <w:tc>
          <w:tcPr>
            <w:tcW w:w="3604" w:type="pct"/>
            <w:shd w:val="clear" w:color="auto" w:fill="auto"/>
          </w:tcPr>
          <w:p w14:paraId="41F65E16" w14:textId="0A336810" w:rsidR="002C4159" w:rsidRPr="002C4159" w:rsidRDefault="002C4159" w:rsidP="002C4159">
            <w:r>
              <w:t xml:space="preserve">3.1 </w:t>
            </w:r>
            <w:r w:rsidRPr="002C4159">
              <w:t xml:space="preserve">Assess risks associated with safety and security of stables, fences and other facilities and implement </w:t>
            </w:r>
            <w:r w:rsidR="006349CD">
              <w:t>risk</w:t>
            </w:r>
            <w:r w:rsidRPr="002C4159">
              <w:t xml:space="preserve"> control measures </w:t>
            </w:r>
          </w:p>
          <w:p w14:paraId="23844910" w14:textId="7AC316F6" w:rsidR="002C4159" w:rsidRDefault="002C4159" w:rsidP="002C4159">
            <w:r>
              <w:t xml:space="preserve">3.2 </w:t>
            </w:r>
            <w:r w:rsidRPr="002C4159">
              <w:t xml:space="preserve">Organise safety audits of </w:t>
            </w:r>
            <w:r w:rsidR="006349CD">
              <w:t>horse gear</w:t>
            </w:r>
            <w:r w:rsidRPr="002C4159">
              <w:t xml:space="preserve"> and </w:t>
            </w:r>
            <w:r w:rsidR="006349CD">
              <w:t>equipment</w:t>
            </w:r>
            <w:r w:rsidRPr="002C4159">
              <w:t xml:space="preserve"> and oversee maintenance, repair and purchase of </w:t>
            </w:r>
            <w:r w:rsidR="006349CD">
              <w:t>gear</w:t>
            </w:r>
            <w:r w:rsidRPr="002C4159">
              <w:t>, as required</w:t>
            </w:r>
          </w:p>
          <w:p w14:paraId="2954E46A" w14:textId="5C6C6ECE" w:rsidR="0055077F" w:rsidRDefault="0055077F" w:rsidP="002C4159">
            <w:r>
              <w:t>3.3 Manage safe storage and maintenance of chemicals, consumables and ho</w:t>
            </w:r>
            <w:r w:rsidRPr="0055077F">
              <w:t>rse feed</w:t>
            </w:r>
          </w:p>
          <w:p w14:paraId="70D1B9F2" w14:textId="6A8FBFF8" w:rsidR="00CB073A" w:rsidRPr="00A74607" w:rsidRDefault="00CB073A" w:rsidP="00CB073A">
            <w:r>
              <w:t>3.</w:t>
            </w:r>
            <w:r w:rsidR="0055077F">
              <w:t>4</w:t>
            </w:r>
            <w:r>
              <w:t xml:space="preserve"> </w:t>
            </w:r>
            <w:r w:rsidRPr="00A74607">
              <w:t xml:space="preserve">Review emergency and </w:t>
            </w:r>
            <w:r>
              <w:t xml:space="preserve">first aid equipment </w:t>
            </w:r>
            <w:r w:rsidRPr="00A74607">
              <w:t xml:space="preserve">on a regular basis and ensure </w:t>
            </w:r>
            <w:r>
              <w:t>functional</w:t>
            </w:r>
            <w:r w:rsidR="00A0562E">
              <w:t>ity</w:t>
            </w:r>
          </w:p>
          <w:p w14:paraId="24F3A0D6" w14:textId="27C48BF3" w:rsidR="002C4159" w:rsidRPr="002C4159" w:rsidRDefault="00DC5195" w:rsidP="002C4159">
            <w:r>
              <w:t>3.</w:t>
            </w:r>
            <w:r w:rsidR="0055077F">
              <w:t>5</w:t>
            </w:r>
            <w:r>
              <w:t xml:space="preserve"> </w:t>
            </w:r>
            <w:r w:rsidR="002C4159" w:rsidRPr="002C4159">
              <w:t xml:space="preserve">Devise appropriate husbandry, enrichment and/or education programs to optimise horse behaviour and welfare </w:t>
            </w:r>
          </w:p>
          <w:p w14:paraId="316E0A29" w14:textId="3A39B09C" w:rsidR="002C4159" w:rsidRPr="002C4159" w:rsidRDefault="00DC5195" w:rsidP="002C4159">
            <w:r>
              <w:t>3.</w:t>
            </w:r>
            <w:r w:rsidR="0055077F">
              <w:t>6</w:t>
            </w:r>
            <w:r>
              <w:t xml:space="preserve"> </w:t>
            </w:r>
            <w:r w:rsidR="002C4159" w:rsidRPr="002C4159">
              <w:t>Analyse horse health, feeding and welfare records and identify potential safety concerns and need for interventions</w:t>
            </w:r>
          </w:p>
          <w:p w14:paraId="5E2C80A9" w14:textId="52392783" w:rsidR="007D1B81" w:rsidRDefault="00DC5195" w:rsidP="00DC5195">
            <w:r>
              <w:t>3.</w:t>
            </w:r>
            <w:r w:rsidR="0055077F">
              <w:t>7</w:t>
            </w:r>
            <w:r>
              <w:t xml:space="preserve"> </w:t>
            </w:r>
            <w:r w:rsidR="002C4159" w:rsidRPr="002C4159">
              <w:t>Oversee quarantine and isolation facilities and infection control and biosecurity arrangements</w:t>
            </w:r>
          </w:p>
        </w:tc>
      </w:tr>
      <w:tr w:rsidR="00B50B14" w:rsidRPr="00963A46" w14:paraId="6B154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4FEA1" w14:textId="4AA1F427" w:rsidR="00B50B14" w:rsidRDefault="00DC5195" w:rsidP="005404CB">
            <w:pPr>
              <w:pStyle w:val="SIText"/>
            </w:pPr>
            <w:r>
              <w:t xml:space="preserve">4. </w:t>
            </w:r>
            <w:r w:rsidR="0068696C">
              <w:t>Oversee and maintain records</w:t>
            </w:r>
          </w:p>
        </w:tc>
        <w:tc>
          <w:tcPr>
            <w:tcW w:w="3604" w:type="pct"/>
            <w:shd w:val="clear" w:color="auto" w:fill="auto"/>
          </w:tcPr>
          <w:p w14:paraId="4C954174" w14:textId="77777777" w:rsidR="001D3C83" w:rsidRDefault="00B578FF" w:rsidP="001D3C83">
            <w:pPr>
              <w:pStyle w:val="SIText"/>
            </w:pPr>
            <w:r>
              <w:t xml:space="preserve">4.1 </w:t>
            </w:r>
            <w:r w:rsidR="00F41968">
              <w:t>Establish a schedule for auditing and checking currency of records</w:t>
            </w:r>
          </w:p>
          <w:p w14:paraId="32AAA9EB" w14:textId="77777777" w:rsidR="000D18A2" w:rsidRDefault="000D18A2" w:rsidP="001D3C83">
            <w:pPr>
              <w:pStyle w:val="SIText"/>
            </w:pPr>
            <w:r>
              <w:t xml:space="preserve">4.2 Monitor </w:t>
            </w:r>
            <w:r w:rsidR="00B2742E">
              <w:t xml:space="preserve">information and </w:t>
            </w:r>
            <w:r>
              <w:t>trends</w:t>
            </w:r>
            <w:r w:rsidR="00B2742E">
              <w:t xml:space="preserve"> within records to determine</w:t>
            </w:r>
            <w:r w:rsidR="00E020E2">
              <w:t xml:space="preserve"> need to </w:t>
            </w:r>
            <w:r w:rsidR="00EF6D0C">
              <w:t>modify procedures or practices</w:t>
            </w:r>
          </w:p>
          <w:p w14:paraId="1FC15A2C" w14:textId="77777777" w:rsidR="00143CDE" w:rsidRDefault="00143CDE" w:rsidP="001D3C83">
            <w:pPr>
              <w:pStyle w:val="SIText"/>
            </w:pPr>
            <w:r>
              <w:t xml:space="preserve">4.3 </w:t>
            </w:r>
            <w:r w:rsidR="009C6CE4">
              <w:t>Ensure records are accessible to relevant team members and stored securely</w:t>
            </w:r>
          </w:p>
          <w:p w14:paraId="224924CB" w14:textId="57DF1CA3" w:rsidR="009C33D3" w:rsidRPr="00684A18" w:rsidRDefault="009C33D3" w:rsidP="001D3C83">
            <w:pPr>
              <w:pStyle w:val="SIText"/>
            </w:pPr>
            <w:r>
              <w:t xml:space="preserve">4.4 Document and report notifiable incidents according to legislative requirements 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7EF4" w:rsidRPr="00336FCA" w:rsidDel="00423CB2" w14:paraId="5FF206CE" w14:textId="77777777" w:rsidTr="00CA2922">
        <w:tc>
          <w:tcPr>
            <w:tcW w:w="1396" w:type="pct"/>
          </w:tcPr>
          <w:p w14:paraId="6E0215DC" w14:textId="77777777" w:rsidR="00F17EF4" w:rsidRPr="00253F02" w:rsidRDefault="00F17EF4" w:rsidP="00F17EF4">
            <w:pPr>
              <w:pStyle w:val="SIText"/>
            </w:pPr>
          </w:p>
        </w:tc>
        <w:tc>
          <w:tcPr>
            <w:tcW w:w="3604" w:type="pct"/>
          </w:tcPr>
          <w:p w14:paraId="610D8D49" w14:textId="051B4F63" w:rsidR="00F17EF4" w:rsidRPr="00623D4C" w:rsidRDefault="00F17EF4" w:rsidP="00F17EF4">
            <w:pPr>
              <w:pStyle w:val="SIBulletList1"/>
            </w:pPr>
            <w:r w:rsidRPr="0089037A">
              <w:t xml:space="preserve">Access and interpret </w:t>
            </w:r>
            <w:r w:rsidRPr="00F17EF4">
              <w:t xml:space="preserve">complex textual information in legislation and formal </w:t>
            </w:r>
            <w:r>
              <w:t>documentation</w:t>
            </w:r>
          </w:p>
        </w:tc>
      </w:tr>
      <w:tr w:rsidR="00A10054" w:rsidRPr="00336FCA" w:rsidDel="00423CB2" w14:paraId="6CD8C265" w14:textId="77777777" w:rsidTr="00CA2922">
        <w:tc>
          <w:tcPr>
            <w:tcW w:w="1396" w:type="pct"/>
          </w:tcPr>
          <w:p w14:paraId="69C6D606" w14:textId="62E41045" w:rsidR="00A10054" w:rsidRPr="00A10054" w:rsidRDefault="00A10054" w:rsidP="00A10054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7E3676FE" w:rsidR="00A10054" w:rsidRPr="00A10054" w:rsidRDefault="00A10054" w:rsidP="00A10054">
            <w:pPr>
              <w:pStyle w:val="SIBulletList1"/>
              <w:rPr>
                <w:rFonts w:eastAsia="Calibri"/>
              </w:rPr>
            </w:pPr>
            <w:r w:rsidRPr="00147352">
              <w:t>Prepare logically structured documents using formats, terminology and conventions specific to purpose and audience</w:t>
            </w:r>
          </w:p>
        </w:tc>
      </w:tr>
      <w:tr w:rsidR="00A10054" w:rsidRPr="00336FCA" w:rsidDel="00423CB2" w14:paraId="0EACAE1D" w14:textId="77777777" w:rsidTr="00CA2922">
        <w:tc>
          <w:tcPr>
            <w:tcW w:w="1396" w:type="pct"/>
          </w:tcPr>
          <w:p w14:paraId="52A68B36" w14:textId="592F2F5B" w:rsidR="00A10054" w:rsidRPr="00A10054" w:rsidRDefault="00A10054" w:rsidP="00A10054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1B6F0F5A" w14:textId="182B359F" w:rsidR="00A10054" w:rsidRPr="00A10054" w:rsidRDefault="00A10054" w:rsidP="00A10054">
            <w:pPr>
              <w:pStyle w:val="SIBulletList1"/>
              <w:rPr>
                <w:rFonts w:eastAsia="Calibri"/>
              </w:rPr>
            </w:pPr>
            <w:r>
              <w:t>Use listening</w:t>
            </w:r>
            <w:r w:rsidRPr="00A10054">
              <w:t xml:space="preserve"> and questioning skills to elicit, clarify and confirm information using language appropriate for audience</w:t>
            </w:r>
          </w:p>
        </w:tc>
      </w:tr>
      <w:tr w:rsidR="00A10054" w:rsidRPr="00336FCA" w:rsidDel="00423CB2" w14:paraId="0773D85A" w14:textId="77777777" w:rsidTr="00CA2922">
        <w:tc>
          <w:tcPr>
            <w:tcW w:w="1396" w:type="pct"/>
          </w:tcPr>
          <w:p w14:paraId="03EE4163" w14:textId="0238A375" w:rsidR="00A10054" w:rsidRPr="00A10054" w:rsidRDefault="00A10054" w:rsidP="00A10054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1FF263D9" w14:textId="5F41AD7E" w:rsidR="00A10054" w:rsidRPr="00542DFD" w:rsidRDefault="00A10054" w:rsidP="00A10054">
            <w:pPr>
              <w:pStyle w:val="SIBulletList1"/>
              <w:rPr>
                <w:rFonts w:eastAsia="Calibri"/>
              </w:rPr>
            </w:pPr>
            <w:r w:rsidRPr="0089037A">
              <w:t xml:space="preserve">Prepare timeline </w:t>
            </w:r>
            <w:r w:rsidRPr="00A10054">
              <w:t>and schedule for audits</w:t>
            </w:r>
            <w:r w:rsidR="009C4D45">
              <w:t>, drills</w:t>
            </w:r>
            <w:r w:rsidRPr="00A10054">
              <w:t xml:space="preserve"> or reviews</w:t>
            </w:r>
          </w:p>
          <w:p w14:paraId="664F3367" w14:textId="75ADBA6F" w:rsidR="00542DFD" w:rsidRPr="00A10054" w:rsidRDefault="003263B5" w:rsidP="00A10054">
            <w:pPr>
              <w:pStyle w:val="SIBulletList1"/>
              <w:rPr>
                <w:rFonts w:eastAsia="Calibri"/>
              </w:rPr>
            </w:pPr>
            <w:r>
              <w:t>Analyse and i</w:t>
            </w:r>
            <w:r w:rsidR="00542DFD" w:rsidRPr="00147352">
              <w:t xml:space="preserve">nterpret numerical </w:t>
            </w:r>
            <w:r>
              <w:t>data</w:t>
            </w:r>
            <w:r w:rsidR="00542DFD" w:rsidRPr="00147352">
              <w:t xml:space="preserve"> </w:t>
            </w:r>
            <w:r w:rsidR="00542DFD">
              <w:t xml:space="preserve">in </w:t>
            </w:r>
            <w:r>
              <w:t xml:space="preserve">relevant </w:t>
            </w:r>
            <w:r w:rsidR="00542DFD">
              <w:t>records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43A64F50" w14:textId="1736D05C" w:rsidR="006D3F3D" w:rsidRPr="000754EC" w:rsidRDefault="006D3F3D" w:rsidP="006D3F3D">
            <w:pPr>
              <w:pStyle w:val="SIText"/>
            </w:pPr>
            <w:r>
              <w:t xml:space="preserve">ACMNEW5X7 </w:t>
            </w:r>
            <w:r w:rsidR="00702CCB">
              <w:t>Manage safe work practices in a horse establishment</w:t>
            </w:r>
          </w:p>
          <w:p w14:paraId="0B6D688B" w14:textId="022795B1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F2B6D02" w14:textId="09EB0007" w:rsidR="00F1480E" w:rsidRPr="005404CB" w:rsidRDefault="004F6640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4359CA87" w:rsidR="00556C4C" w:rsidRPr="005404CB" w:rsidRDefault="00556C4C" w:rsidP="002774C7">
            <w:pPr>
              <w:pStyle w:val="SIUnittitle"/>
            </w:pPr>
            <w:r w:rsidRPr="00F56827">
              <w:t xml:space="preserve">Assessment requirements for </w:t>
            </w:r>
            <w:r w:rsidR="002774C7">
              <w:t xml:space="preserve">ACMNEW5X7 </w:t>
            </w:r>
            <w:r w:rsidR="00702CCB">
              <w:t xml:space="preserve">Manage safe </w:t>
            </w:r>
            <w:r w:rsidR="00702CCB" w:rsidRPr="00702CCB">
              <w:t>work practices in a horse establishment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6103E53A" w14:textId="580466A5" w:rsidR="00895DB9" w:rsidRPr="00895DB9" w:rsidRDefault="007A300D" w:rsidP="00804EBB">
            <w:pPr>
              <w:pStyle w:val="SIText"/>
            </w:pPr>
            <w:r w:rsidRPr="005404CB">
              <w:t>There must be evidence that the individual has</w:t>
            </w:r>
            <w:r w:rsidR="00804EBB">
              <w:t xml:space="preserve"> </w:t>
            </w:r>
            <w:r w:rsidR="001A7B91">
              <w:t>d</w:t>
            </w:r>
            <w:r w:rsidR="0084379A">
              <w:t xml:space="preserve">eveloped, implemented and monitored </w:t>
            </w:r>
            <w:r w:rsidR="002A3D24" w:rsidRPr="002A3D24">
              <w:t>safe work practices and procedures</w:t>
            </w:r>
            <w:r w:rsidR="002A3D24">
              <w:t xml:space="preserve"> for a horse establishment</w:t>
            </w:r>
            <w:r w:rsidR="00895DB9" w:rsidRPr="00895DB9">
              <w:t>, including:</w:t>
            </w:r>
          </w:p>
          <w:p w14:paraId="1A3A8EAD" w14:textId="4C344873" w:rsidR="001A7B91" w:rsidRPr="001A7B91" w:rsidRDefault="001A7B91" w:rsidP="00B36CC0">
            <w:pPr>
              <w:pStyle w:val="SIBulletList1"/>
            </w:pPr>
            <w:r w:rsidRPr="001A7B91">
              <w:t xml:space="preserve">sourced and interpreted </w:t>
            </w:r>
            <w:r>
              <w:t xml:space="preserve">relevant </w:t>
            </w:r>
            <w:r w:rsidRPr="001A7B91">
              <w:t xml:space="preserve">information about health and safety legislative and code of practice requirements </w:t>
            </w:r>
          </w:p>
          <w:p w14:paraId="172C3115" w14:textId="680FE910" w:rsidR="002C6643" w:rsidRPr="00355EDA" w:rsidRDefault="002C6643" w:rsidP="00355ED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commentRangeStart w:id="0"/>
            <w:r w:rsidRPr="004F6640">
              <w:rPr>
                <w:rStyle w:val="SITemporaryText-blue"/>
                <w:color w:val="auto"/>
                <w:sz w:val="20"/>
              </w:rPr>
              <w:t xml:space="preserve">developed and implemented </w:t>
            </w:r>
            <w:r w:rsidR="006967D9" w:rsidRPr="004F6640">
              <w:rPr>
                <w:rStyle w:val="SITemporaryText-blue"/>
                <w:color w:val="auto"/>
                <w:sz w:val="20"/>
              </w:rPr>
              <w:t xml:space="preserve">equine specific </w:t>
            </w:r>
            <w:r w:rsidR="00B36CC0" w:rsidRPr="004F6640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Pr="004F6640">
              <w:rPr>
                <w:rStyle w:val="SITemporaryText-blue"/>
                <w:color w:val="auto"/>
                <w:sz w:val="20"/>
              </w:rPr>
              <w:t>polic</w:t>
            </w:r>
            <w:r w:rsidR="00654F4D" w:rsidRPr="004F6640">
              <w:rPr>
                <w:rStyle w:val="SITemporaryText-blue"/>
                <w:color w:val="auto"/>
                <w:sz w:val="20"/>
              </w:rPr>
              <w:t xml:space="preserve">ies, </w:t>
            </w:r>
            <w:r w:rsidR="009C4D45" w:rsidRPr="004F664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4F6640">
              <w:rPr>
                <w:rStyle w:val="SITemporaryText-blue"/>
                <w:color w:val="auto"/>
                <w:sz w:val="20"/>
              </w:rPr>
              <w:t>associated procedures and forms</w:t>
            </w:r>
            <w:r w:rsidR="009C4D45" w:rsidRPr="004F6640">
              <w:rPr>
                <w:rStyle w:val="SITemporaryText-blue"/>
                <w:color w:val="auto"/>
                <w:sz w:val="20"/>
              </w:rPr>
              <w:t>,</w:t>
            </w:r>
            <w:r w:rsidR="002B0AF5" w:rsidRPr="004F6640">
              <w:rPr>
                <w:rStyle w:val="SITemporaryText-blue"/>
                <w:color w:val="auto"/>
                <w:sz w:val="20"/>
              </w:rPr>
              <w:t xml:space="preserve"> for a horse establishment</w:t>
            </w:r>
            <w:r w:rsidR="00B36CC0" w:rsidRPr="004F6640">
              <w:rPr>
                <w:rStyle w:val="SITemporaryText-blue"/>
                <w:color w:val="auto"/>
                <w:sz w:val="20"/>
              </w:rPr>
              <w:t>, covering</w:t>
            </w:r>
            <w:r w:rsidR="00654F4D" w:rsidRPr="004F6640">
              <w:rPr>
                <w:rStyle w:val="SITemporaryText-blue"/>
                <w:color w:val="auto"/>
                <w:sz w:val="20"/>
              </w:rPr>
              <w:t xml:space="preserve"> the following</w:t>
            </w:r>
            <w:r w:rsidR="00B36CC0" w:rsidRPr="004F6640">
              <w:rPr>
                <w:rStyle w:val="SITemporaryText-blue"/>
                <w:color w:val="auto"/>
                <w:sz w:val="20"/>
              </w:rPr>
              <w:t>:</w:t>
            </w:r>
          </w:p>
          <w:p w14:paraId="38F82655" w14:textId="77777777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 xml:space="preserve">staff induction, skill assessment and training </w:t>
            </w:r>
          </w:p>
          <w:p w14:paraId="22E356C9" w14:textId="77777777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>safe and ethical work practices interacting with horses</w:t>
            </w:r>
          </w:p>
          <w:p w14:paraId="06851093" w14:textId="77777777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>matching person to horse and the intended activity</w:t>
            </w:r>
          </w:p>
          <w:p w14:paraId="39D989AE" w14:textId="47D37710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 xml:space="preserve">assessing </w:t>
            </w:r>
            <w:r w:rsidR="00355EDA">
              <w:rPr>
                <w:rStyle w:val="SITemporaryText-blue"/>
              </w:rPr>
              <w:t>horse history and suitability for intended activity/use</w:t>
            </w:r>
          </w:p>
          <w:p w14:paraId="6983AD7A" w14:textId="4679A17A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>use of personal protective equipment</w:t>
            </w:r>
            <w:r w:rsidR="004F6640">
              <w:rPr>
                <w:rStyle w:val="SITemporaryText-blue"/>
              </w:rPr>
              <w:t xml:space="preserve"> (PPE)</w:t>
            </w:r>
            <w:r w:rsidRPr="009C4D45">
              <w:rPr>
                <w:rStyle w:val="SITemporaryText-blue"/>
              </w:rPr>
              <w:t xml:space="preserve">, </w:t>
            </w:r>
            <w:r w:rsidRPr="00237D48">
              <w:rPr>
                <w:rStyle w:val="SITemporaryText-blue"/>
              </w:rPr>
              <w:t xml:space="preserve">safety equipment, </w:t>
            </w:r>
            <w:r w:rsidRPr="009C4D45">
              <w:rPr>
                <w:rStyle w:val="SITemporaryText-blue"/>
              </w:rPr>
              <w:t>manual handling</w:t>
            </w:r>
          </w:p>
          <w:p w14:paraId="7BA31648" w14:textId="77777777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>security of horses, property and facilities</w:t>
            </w:r>
          </w:p>
          <w:p w14:paraId="3A9AB6C0" w14:textId="77777777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 xml:space="preserve">movement of visitors, horses and vehicles on property </w:t>
            </w:r>
          </w:p>
          <w:p w14:paraId="5C61C17C" w14:textId="77777777" w:rsidR="009C4D45" w:rsidRPr="009C4D45" w:rsidRDefault="009C4D45" w:rsidP="009C4D45">
            <w:pPr>
              <w:pStyle w:val="SIBulletList2"/>
              <w:rPr>
                <w:rStyle w:val="SITemporaryText-blue"/>
              </w:rPr>
            </w:pPr>
            <w:r w:rsidRPr="009C4D45">
              <w:rPr>
                <w:rStyle w:val="SITemporaryText-blue"/>
              </w:rPr>
              <w:t xml:space="preserve">hygiene and infection control </w:t>
            </w:r>
          </w:p>
          <w:p w14:paraId="2D4894CE" w14:textId="77777777" w:rsidR="009C4D45" w:rsidRPr="00237D48" w:rsidRDefault="009C4D45" w:rsidP="009C4D45">
            <w:pPr>
              <w:pStyle w:val="SIBulletList2"/>
              <w:rPr>
                <w:rStyle w:val="SITemporaryText-blue"/>
              </w:rPr>
            </w:pPr>
            <w:r w:rsidRPr="00237D48">
              <w:rPr>
                <w:rStyle w:val="SITemporaryText-blue"/>
              </w:rPr>
              <w:t>first aid, and emergency and incident management</w:t>
            </w:r>
            <w:commentRangeEnd w:id="0"/>
            <w:r>
              <w:rPr>
                <w:szCs w:val="22"/>
                <w:lang w:eastAsia="en-AU"/>
              </w:rPr>
              <w:commentReference w:id="0"/>
            </w:r>
          </w:p>
          <w:p w14:paraId="2468C8C9" w14:textId="0700269F" w:rsidR="00E65ECD" w:rsidRPr="009C4D45" w:rsidRDefault="00334225">
            <w:pPr>
              <w:pStyle w:val="SIBulletList1"/>
            </w:pPr>
            <w:r>
              <w:t xml:space="preserve">communicated safety </w:t>
            </w:r>
            <w:r w:rsidRPr="009C4D45">
              <w:t xml:space="preserve">requirements </w:t>
            </w:r>
            <w:r w:rsidR="002C6643" w:rsidRPr="00237D48">
              <w:t xml:space="preserve">and completed induction documentation </w:t>
            </w:r>
            <w:r w:rsidR="002C6643" w:rsidRPr="009C4D45">
              <w:t>for</w:t>
            </w:r>
            <w:r w:rsidRPr="009C4D45">
              <w:t xml:space="preserve"> at least two team members and two visitors </w:t>
            </w:r>
          </w:p>
          <w:p w14:paraId="70BB1753" w14:textId="37550549" w:rsidR="00CA4DB6" w:rsidRPr="009C4D45" w:rsidRDefault="00E65ECD">
            <w:pPr>
              <w:pStyle w:val="SIBulletList1"/>
            </w:pPr>
            <w:r w:rsidRPr="009C4D45">
              <w:t>conducted safety and security checks of</w:t>
            </w:r>
            <w:r w:rsidR="00FA5ABD" w:rsidRPr="009C4D45">
              <w:t xml:space="preserve"> property facilities on at least two occasions</w:t>
            </w:r>
          </w:p>
          <w:p w14:paraId="53B882EE" w14:textId="334B7165" w:rsidR="00A0562E" w:rsidRPr="00237D48" w:rsidRDefault="00A0562E">
            <w:pPr>
              <w:pStyle w:val="SIBulletList1"/>
            </w:pPr>
            <w:r w:rsidRPr="00237D48">
              <w:t>monitored safety arrangements for humans and horses over a period of at least three months</w:t>
            </w:r>
          </w:p>
          <w:p w14:paraId="5F5C9B30" w14:textId="5B834275" w:rsidR="00556C4C" w:rsidRPr="005404CB" w:rsidRDefault="00895DB9" w:rsidP="00B36CC0">
            <w:pPr>
              <w:pStyle w:val="SIBulletList1"/>
            </w:pPr>
            <w:r w:rsidRPr="00895DB9">
              <w:t xml:space="preserve">reviewed and evaluated </w:t>
            </w:r>
            <w:r w:rsidR="00AE0EC4">
              <w:t>records</w:t>
            </w:r>
            <w:r w:rsidRPr="00895DB9">
              <w:t xml:space="preserve"> </w:t>
            </w:r>
            <w:r w:rsidR="00891DAE">
              <w:t>and made at least two changes</w:t>
            </w:r>
            <w:r w:rsidR="00A2735F">
              <w:t xml:space="preserve"> to </w:t>
            </w:r>
            <w:r w:rsidR="00A2735F" w:rsidRPr="00A2735F">
              <w:t xml:space="preserve">procedures or practices </w:t>
            </w:r>
            <w:r w:rsidR="00A2735F">
              <w:t>to</w:t>
            </w:r>
            <w:r w:rsidRPr="00895DB9">
              <w:t xml:space="preserve"> improve </w:t>
            </w:r>
            <w:r w:rsidR="00DD3578">
              <w:t>safety</w:t>
            </w:r>
            <w:r w:rsidRPr="00895DB9">
              <w:t>.</w:t>
            </w:r>
          </w:p>
        </w:tc>
      </w:tr>
    </w:tbl>
    <w:p w14:paraId="06DA217B" w14:textId="77777777" w:rsidR="00BB2FBA" w:rsidRDefault="00BB2FB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9C3113D" w14:textId="753999BF" w:rsidR="006967D9" w:rsidRDefault="00B02E18" w:rsidP="00A96AB5">
            <w:pPr>
              <w:pStyle w:val="SIBulletList1"/>
            </w:pPr>
            <w:r w:rsidRPr="00B02E18">
              <w:t>key requirements of current codes of practice and legislative requirements relevant to</w:t>
            </w:r>
            <w:r w:rsidR="006967D9">
              <w:t xml:space="preserve"> </w:t>
            </w:r>
            <w:r w:rsidRPr="00B02E18">
              <w:t>health and safety, including</w:t>
            </w:r>
            <w:r w:rsidR="006967D9">
              <w:t>:</w:t>
            </w:r>
          </w:p>
          <w:p w14:paraId="321EF710" w14:textId="77777777" w:rsidR="006967D9" w:rsidRPr="006967D9" w:rsidRDefault="006967D9" w:rsidP="006967D9">
            <w:pPr>
              <w:pStyle w:val="SIBulletList2"/>
            </w:pPr>
            <w:r w:rsidRPr="006967D9">
              <w:t>hazard identification and risk-management processes</w:t>
            </w:r>
          </w:p>
          <w:p w14:paraId="68F8DFFA" w14:textId="7E0C63EA" w:rsidR="006967D9" w:rsidRPr="006967D9" w:rsidRDefault="006967D9" w:rsidP="006967D9">
            <w:pPr>
              <w:pStyle w:val="SIBulletList2"/>
            </w:pPr>
            <w:r w:rsidRPr="006967D9">
              <w:t>key principles, uses and components of the hierarchy of control measures and procedures for applying in the workplace</w:t>
            </w:r>
          </w:p>
          <w:p w14:paraId="72738DB9" w14:textId="5E803139" w:rsidR="00C9703F" w:rsidRDefault="00B02E18">
            <w:pPr>
              <w:pStyle w:val="SIBulletList2"/>
            </w:pPr>
            <w:r w:rsidRPr="00B02E18">
              <w:t xml:space="preserve">safe interactions with horses </w:t>
            </w:r>
          </w:p>
          <w:p w14:paraId="49869221" w14:textId="76ED47F2" w:rsidR="00B02E18" w:rsidRPr="00B02E18" w:rsidRDefault="008023A3" w:rsidP="004F3BBC">
            <w:pPr>
              <w:pStyle w:val="SIBulletList2"/>
            </w:pPr>
            <w:r>
              <w:t xml:space="preserve">concept of </w:t>
            </w:r>
            <w:r w:rsidR="002B0AF5">
              <w:t xml:space="preserve">due diligence, </w:t>
            </w:r>
            <w:r w:rsidRPr="008023A3">
              <w:t xml:space="preserve">duty of care </w:t>
            </w:r>
            <w:r>
              <w:t xml:space="preserve">and responsibilities of </w:t>
            </w:r>
            <w:r w:rsidR="009C33D3">
              <w:t xml:space="preserve">'duty holders' and </w:t>
            </w:r>
            <w:r>
              <w:t xml:space="preserve">person conducting a business or undertaking (PCUB) </w:t>
            </w:r>
          </w:p>
          <w:p w14:paraId="4AA0E4F6" w14:textId="11ECA9A2" w:rsidR="00B02E18" w:rsidRPr="00B02E18" w:rsidRDefault="006967D9" w:rsidP="00237D48">
            <w:pPr>
              <w:pStyle w:val="SIBulletList1"/>
            </w:pPr>
            <w:r w:rsidRPr="006967D9">
              <w:t xml:space="preserve">key requirements of current codes of practice and legislative requirements </w:t>
            </w:r>
            <w:r>
              <w:t xml:space="preserve">for equine </w:t>
            </w:r>
            <w:r w:rsidR="00B02E18" w:rsidRPr="00B02E18">
              <w:t>biosecurity and quarantine</w:t>
            </w:r>
          </w:p>
          <w:p w14:paraId="3A5251B3" w14:textId="6A8B0B36" w:rsidR="00B02E18" w:rsidRDefault="006967D9" w:rsidP="00237D48">
            <w:pPr>
              <w:pStyle w:val="SIBulletList1"/>
            </w:pPr>
            <w:r w:rsidRPr="006967D9">
              <w:t xml:space="preserve">key requirements of current codes of practice and legislative requirements </w:t>
            </w:r>
            <w:r w:rsidR="009C33D3">
              <w:t xml:space="preserve">for </w:t>
            </w:r>
            <w:r w:rsidR="00B02E18" w:rsidRPr="00B02E18">
              <w:t>animal welfare and ethical care of horses</w:t>
            </w:r>
          </w:p>
          <w:p w14:paraId="51ED991F" w14:textId="2DB6AC2C" w:rsidR="00844FF7" w:rsidRDefault="009C33D3" w:rsidP="002415F9">
            <w:pPr>
              <w:pStyle w:val="SIBulletList1"/>
            </w:pPr>
            <w:r w:rsidRPr="009C33D3">
              <w:t xml:space="preserve">safe equine work practices </w:t>
            </w:r>
            <w:r>
              <w:t xml:space="preserve">to include in </w:t>
            </w:r>
            <w:r w:rsidR="00806E84" w:rsidRPr="00806E84">
              <w:t>policies</w:t>
            </w:r>
            <w:r w:rsidR="00654F4D">
              <w:t xml:space="preserve"> and</w:t>
            </w:r>
            <w:r w:rsidR="00806E84" w:rsidRPr="00806E84">
              <w:t xml:space="preserve"> procedures</w:t>
            </w:r>
            <w:r w:rsidR="008023A3">
              <w:t>, including</w:t>
            </w:r>
            <w:r w:rsidR="00844FF7">
              <w:t>:</w:t>
            </w:r>
          </w:p>
          <w:p w14:paraId="404415EB" w14:textId="0065BB8F" w:rsidR="009C33D3" w:rsidRDefault="009C33D3" w:rsidP="00654F4D">
            <w:pPr>
              <w:pStyle w:val="SIBulletList2"/>
              <w:rPr>
                <w:rStyle w:val="SITemporaryText-blue"/>
              </w:rPr>
            </w:pPr>
            <w:r w:rsidRPr="009C33D3">
              <w:rPr>
                <w:rStyle w:val="SITemporaryText-blue"/>
              </w:rPr>
              <w:t>staf</w:t>
            </w:r>
            <w:r>
              <w:rPr>
                <w:rStyle w:val="SITemporaryText-blue"/>
              </w:rPr>
              <w:t>f</w:t>
            </w:r>
            <w:r w:rsidRPr="009C33D3">
              <w:rPr>
                <w:rStyle w:val="SITemporaryText-blue"/>
              </w:rPr>
              <w:t xml:space="preserve"> induction, skill assessment and training </w:t>
            </w:r>
          </w:p>
          <w:p w14:paraId="2E2D462C" w14:textId="3AFA4380" w:rsidR="008023A3" w:rsidRDefault="00654F4D" w:rsidP="00654F4D">
            <w:pPr>
              <w:pStyle w:val="SIBulletList2"/>
              <w:rPr>
                <w:rStyle w:val="SITemporaryText-blue"/>
              </w:rPr>
            </w:pPr>
            <w:r w:rsidRPr="00C9703F">
              <w:rPr>
                <w:rStyle w:val="SITemporaryText-blue"/>
              </w:rPr>
              <w:t xml:space="preserve">safe </w:t>
            </w:r>
            <w:r w:rsidR="009C4D45">
              <w:rPr>
                <w:rStyle w:val="SITemporaryText-blue"/>
              </w:rPr>
              <w:t xml:space="preserve">and ethical </w:t>
            </w:r>
            <w:r w:rsidRPr="00C9703F">
              <w:rPr>
                <w:rStyle w:val="SITemporaryText-blue"/>
              </w:rPr>
              <w:t xml:space="preserve">work practices interacting with </w:t>
            </w:r>
            <w:r w:rsidR="008023A3">
              <w:rPr>
                <w:rStyle w:val="SITemporaryText-blue"/>
              </w:rPr>
              <w:t>horses</w:t>
            </w:r>
          </w:p>
          <w:p w14:paraId="5327B2DA" w14:textId="77777777" w:rsidR="009C33D3" w:rsidRDefault="009C33D3" w:rsidP="00654F4D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>matching person to horse and the intended activity</w:t>
            </w:r>
          </w:p>
          <w:p w14:paraId="384F7797" w14:textId="7DE7C19D" w:rsidR="00654F4D" w:rsidRDefault="00355EDA" w:rsidP="00654F4D">
            <w:pPr>
              <w:pStyle w:val="SIBulletList2"/>
              <w:rPr>
                <w:rStyle w:val="SITemporaryText-blue"/>
              </w:rPr>
            </w:pPr>
            <w:r w:rsidRPr="00355EDA">
              <w:rPr>
                <w:rStyle w:val="SITemporaryText-blue"/>
              </w:rPr>
              <w:t>assessing horse history and suitability for intended activity/use</w:t>
            </w:r>
          </w:p>
          <w:p w14:paraId="1341BF2A" w14:textId="58B5B470" w:rsidR="006967D9" w:rsidRPr="00654F4D" w:rsidRDefault="006967D9" w:rsidP="00654F4D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use of </w:t>
            </w:r>
            <w:r w:rsidR="004F6640">
              <w:rPr>
                <w:rStyle w:val="SITemporaryText-blue"/>
              </w:rPr>
              <w:t>PPE</w:t>
            </w:r>
            <w:r w:rsidRPr="009C4D45">
              <w:rPr>
                <w:rStyle w:val="SITemporaryText-blue"/>
              </w:rPr>
              <w:t xml:space="preserve">, </w:t>
            </w:r>
            <w:r w:rsidRPr="00237D48">
              <w:rPr>
                <w:rStyle w:val="SITemporaryText-blue"/>
              </w:rPr>
              <w:t xml:space="preserve">safety equipment, </w:t>
            </w:r>
            <w:r w:rsidRPr="009C4D45">
              <w:rPr>
                <w:rStyle w:val="SITemporaryText-blue"/>
              </w:rPr>
              <w:t>manual</w:t>
            </w:r>
            <w:r>
              <w:rPr>
                <w:rStyle w:val="SITemporaryText-blue"/>
              </w:rPr>
              <w:t xml:space="preserve"> handling</w:t>
            </w:r>
          </w:p>
          <w:p w14:paraId="5BABB159" w14:textId="77777777" w:rsidR="00654F4D" w:rsidRPr="00654F4D" w:rsidRDefault="00654F4D" w:rsidP="00654F4D">
            <w:pPr>
              <w:pStyle w:val="SIBulletList2"/>
              <w:rPr>
                <w:rStyle w:val="SITemporaryText-blue"/>
              </w:rPr>
            </w:pPr>
            <w:r w:rsidRPr="00B36CC0">
              <w:rPr>
                <w:rStyle w:val="SITemporaryText-blue"/>
              </w:rPr>
              <w:t xml:space="preserve">security of </w:t>
            </w:r>
            <w:r w:rsidRPr="00654F4D">
              <w:rPr>
                <w:rStyle w:val="SITemporaryText-blue"/>
              </w:rPr>
              <w:t>horses, property and facilities</w:t>
            </w:r>
          </w:p>
          <w:p w14:paraId="64BF86D6" w14:textId="0CBB11D8" w:rsidR="00654F4D" w:rsidRDefault="00654F4D" w:rsidP="00654F4D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>movement of visitors, horses and vehicles on property</w:t>
            </w:r>
            <w:r w:rsidRPr="00654F4D">
              <w:rPr>
                <w:rStyle w:val="SITemporaryText-blue"/>
              </w:rPr>
              <w:t xml:space="preserve"> </w:t>
            </w:r>
          </w:p>
          <w:p w14:paraId="7FA854AC" w14:textId="3B5DB5AD" w:rsidR="002B0AF5" w:rsidRDefault="009C4D45" w:rsidP="00654F4D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hygiene and </w:t>
            </w:r>
            <w:r w:rsidR="002B0AF5">
              <w:rPr>
                <w:rStyle w:val="SITemporaryText-blue"/>
              </w:rPr>
              <w:t xml:space="preserve">infection control </w:t>
            </w:r>
          </w:p>
          <w:p w14:paraId="339FEC62" w14:textId="0B8CAEE1" w:rsidR="00654F4D" w:rsidRPr="00237D48" w:rsidRDefault="009C33D3" w:rsidP="00654F4D">
            <w:pPr>
              <w:pStyle w:val="SIBulletList2"/>
              <w:rPr>
                <w:rStyle w:val="SITemporaryText-blue"/>
              </w:rPr>
            </w:pPr>
            <w:r w:rsidRPr="00237D48">
              <w:rPr>
                <w:rStyle w:val="SITemporaryText-blue"/>
              </w:rPr>
              <w:t xml:space="preserve">first aid, and </w:t>
            </w:r>
            <w:r w:rsidR="00654F4D" w:rsidRPr="00237D48">
              <w:rPr>
                <w:rStyle w:val="SITemporaryText-blue"/>
              </w:rPr>
              <w:t>emergency and incident management</w:t>
            </w:r>
          </w:p>
          <w:p w14:paraId="4444F863" w14:textId="77777777" w:rsidR="003741E6" w:rsidRPr="00237D48" w:rsidRDefault="003741E6">
            <w:pPr>
              <w:pStyle w:val="SIBulletList1"/>
            </w:pPr>
            <w:r w:rsidRPr="00237D48">
              <w:t>record keeping forms and systems</w:t>
            </w:r>
          </w:p>
          <w:p w14:paraId="19351DA2" w14:textId="20C51861" w:rsidR="00806E84" w:rsidRDefault="00806E84" w:rsidP="004F3BBC">
            <w:pPr>
              <w:pStyle w:val="SIBulletList1"/>
            </w:pPr>
            <w:r w:rsidRPr="00806E84">
              <w:t>organisational and legislative reporting requirements</w:t>
            </w:r>
          </w:p>
          <w:p w14:paraId="084DA5B2" w14:textId="70524B71" w:rsidR="006373D7" w:rsidRPr="005404CB" w:rsidRDefault="00E77671" w:rsidP="0008667B">
            <w:pPr>
              <w:pStyle w:val="SIBulletList1"/>
            </w:pPr>
            <w:r>
              <w:t xml:space="preserve">sources of </w:t>
            </w:r>
            <w:r w:rsidR="00BB5619">
              <w:t>templates, checklists and formats for recording</w:t>
            </w:r>
            <w:r>
              <w:t xml:space="preserve"> and reporting safety requirements</w:t>
            </w:r>
            <w:r w:rsidR="0008667B">
              <w:t>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20252291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618D0876" w14:textId="7E0F982F" w:rsidR="00A83328" w:rsidRDefault="00913EE6" w:rsidP="00B30F3F">
            <w:pPr>
              <w:pStyle w:val="SIBulletList2"/>
            </w:pPr>
            <w:r>
              <w:t xml:space="preserve">relevant </w:t>
            </w:r>
            <w:r w:rsidR="00A83328">
              <w:t>legislation and codes of practice</w:t>
            </w:r>
          </w:p>
          <w:p w14:paraId="24DE505E" w14:textId="788BC1A2" w:rsidR="00B30F3F" w:rsidRDefault="002B0AF5" w:rsidP="00B30F3F">
            <w:pPr>
              <w:pStyle w:val="SIBulletList2"/>
            </w:pPr>
            <w:r>
              <w:t>formats for documenting</w:t>
            </w:r>
            <w:r w:rsidR="0008667B" w:rsidRPr="0008667B">
              <w:t xml:space="preserve"> </w:t>
            </w:r>
            <w:r w:rsidR="00B30F3F" w:rsidRPr="00B30F3F">
              <w:t>policies</w:t>
            </w:r>
            <w:r>
              <w:t>,</w:t>
            </w:r>
            <w:r w:rsidR="00B30F3F" w:rsidRPr="00B30F3F">
              <w:t xml:space="preserve"> procedures </w:t>
            </w:r>
            <w:r>
              <w:t xml:space="preserve">and forms </w:t>
            </w:r>
            <w:r w:rsidR="00B30F3F" w:rsidRPr="00B30F3F">
              <w:t xml:space="preserve">required for the performance </w:t>
            </w:r>
            <w:r w:rsidR="000817E2">
              <w:t xml:space="preserve">and knowledge </w:t>
            </w:r>
            <w:r w:rsidR="00B30F3F" w:rsidRPr="00B30F3F">
              <w:t>evidence</w:t>
            </w:r>
          </w:p>
          <w:p w14:paraId="24906E19" w14:textId="22EC84F0" w:rsidR="004F6640" w:rsidRPr="00B30F3F" w:rsidRDefault="004F6640" w:rsidP="00B30F3F">
            <w:pPr>
              <w:pStyle w:val="SIBulletList2"/>
            </w:pPr>
            <w:r>
              <w:t>PPE</w:t>
            </w:r>
          </w:p>
          <w:p w14:paraId="41502B7B" w14:textId="77777777" w:rsidR="00A43441" w:rsidRPr="00A43441" w:rsidRDefault="00A43441" w:rsidP="00A43441">
            <w:pPr>
              <w:pStyle w:val="SIBulletList1"/>
            </w:pPr>
            <w:r w:rsidRPr="005404CB">
              <w:t>r</w:t>
            </w:r>
            <w:r w:rsidRPr="00A43441">
              <w:t>elationships:</w:t>
            </w:r>
          </w:p>
          <w:p w14:paraId="3BA0F5FC" w14:textId="1392DEAE" w:rsidR="00A43441" w:rsidRPr="00A43441" w:rsidRDefault="00A80742" w:rsidP="00A43441">
            <w:pPr>
              <w:pStyle w:val="SIBulletList2"/>
            </w:pPr>
            <w:r>
              <w:t xml:space="preserve">team members and external clients </w:t>
            </w:r>
            <w:r w:rsidRPr="00A80742">
              <w:t>required for the performance evidence</w:t>
            </w:r>
            <w:r w:rsidR="00A43441" w:rsidRPr="00A43441">
              <w:t>.</w:t>
            </w:r>
          </w:p>
          <w:p w14:paraId="0350711E" w14:textId="2B576786" w:rsidR="0021210E" w:rsidRDefault="0021210E" w:rsidP="005404CB">
            <w:pPr>
              <w:pStyle w:val="SIText"/>
            </w:pPr>
          </w:p>
          <w:p w14:paraId="69127436" w14:textId="77777777" w:rsidR="008B47CC" w:rsidRPr="008B47CC" w:rsidRDefault="008B47CC" w:rsidP="00237D48">
            <w:pPr>
              <w:pStyle w:val="SIText"/>
            </w:pPr>
            <w:r w:rsidRPr="008B47CC">
              <w:t xml:space="preserve">The </w:t>
            </w:r>
            <w:r w:rsidRPr="00237D48">
              <w:rPr>
                <w:rStyle w:val="SIText-Italic"/>
              </w:rPr>
              <w:t>Companion Volume:</w:t>
            </w:r>
            <w:r w:rsidRPr="008B47CC">
              <w:t xml:space="preserve"> </w:t>
            </w:r>
            <w:r w:rsidRPr="008B47CC">
              <w:rPr>
                <w:rStyle w:val="SIText-Italic"/>
              </w:rPr>
              <w:t>User Guide: Safety in Equine Training</w:t>
            </w:r>
            <w:r w:rsidRPr="008B47CC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E9018C1" w14:textId="77777777" w:rsidR="008B47CC" w:rsidRDefault="008B47CC" w:rsidP="005404CB">
            <w:pPr>
              <w:pStyle w:val="SIText"/>
            </w:pPr>
          </w:p>
          <w:p w14:paraId="4177DD06" w14:textId="4DD8137D" w:rsidR="00F1480E" w:rsidRPr="005404CB" w:rsidRDefault="007134FE" w:rsidP="004F664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0AE030C" w14:textId="4B299BA4" w:rsidR="00F1480E" w:rsidRPr="005404CB" w:rsidRDefault="004F6640" w:rsidP="005404CB">
            <w:pPr>
              <w:pStyle w:val="SIText"/>
            </w:pPr>
            <w:hyperlink r:id="rId16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" w:date="2021-01-28T17:40:00Z" w:initials="SH">
    <w:p w14:paraId="7445A19F" w14:textId="77777777" w:rsidR="009C4D45" w:rsidRDefault="009C4D45">
      <w:r>
        <w:annotationRef/>
      </w:r>
      <w:r>
        <w:t>Please review - is this too prescriptive/detailed for the PE. Each point is covered in KE.</w:t>
      </w:r>
    </w:p>
    <w:p w14:paraId="7985244A" w14:textId="20B0DB95" w:rsidR="009C4D45" w:rsidRDefault="009C4D45">
      <w:r>
        <w:t>Should we add - at least X of the following?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8524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D75A9" w16cex:dateUtc="2021-01-28T0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85244A" w16cid:durableId="23BD75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1BA10" w14:textId="77777777" w:rsidR="00E82C94" w:rsidRDefault="00E82C94" w:rsidP="00BF3F0A">
      <w:r>
        <w:separator/>
      </w:r>
    </w:p>
    <w:p w14:paraId="671BF3D1" w14:textId="77777777" w:rsidR="00E82C94" w:rsidRDefault="00E82C94"/>
  </w:endnote>
  <w:endnote w:type="continuationSeparator" w:id="0">
    <w:p w14:paraId="707CF201" w14:textId="77777777" w:rsidR="00E82C94" w:rsidRDefault="00E82C94" w:rsidP="00BF3F0A">
      <w:r>
        <w:continuationSeparator/>
      </w:r>
    </w:p>
    <w:p w14:paraId="045D1238" w14:textId="77777777" w:rsidR="00E82C94" w:rsidRDefault="00E82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55568" w14:textId="77777777" w:rsidR="00E82C94" w:rsidRDefault="00E82C94" w:rsidP="00BF3F0A">
      <w:r>
        <w:separator/>
      </w:r>
    </w:p>
    <w:p w14:paraId="7ACA6F1D" w14:textId="77777777" w:rsidR="00E82C94" w:rsidRDefault="00E82C94"/>
  </w:footnote>
  <w:footnote w:type="continuationSeparator" w:id="0">
    <w:p w14:paraId="2FCC5608" w14:textId="77777777" w:rsidR="00E82C94" w:rsidRDefault="00E82C94" w:rsidP="00BF3F0A">
      <w:r>
        <w:continuationSeparator/>
      </w:r>
    </w:p>
    <w:p w14:paraId="4D0D3CE2" w14:textId="77777777" w:rsidR="00E82C94" w:rsidRDefault="00E82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46BA6" w14:textId="63D84BC3" w:rsidR="009C2650" w:rsidRPr="000754EC" w:rsidRDefault="00D37819" w:rsidP="00146EEC">
    <w:pPr>
      <w:pStyle w:val="SIText"/>
    </w:pPr>
    <w:r>
      <w:t>ACMNEW</w:t>
    </w:r>
    <w:r w:rsidR="00F34478">
      <w:t>5</w:t>
    </w:r>
    <w:r w:rsidR="007720EF">
      <w:t>X</w:t>
    </w:r>
    <w:r w:rsidR="006D3F3D">
      <w:t>7</w:t>
    </w:r>
    <w:r>
      <w:t xml:space="preserve"> </w:t>
    </w:r>
    <w:r w:rsidR="007720EF">
      <w:t xml:space="preserve">Manage safe </w:t>
    </w:r>
    <w:r w:rsidR="00C8028C">
      <w:t>work practices in a horse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650C8"/>
    <w:multiLevelType w:val="hybridMultilevel"/>
    <w:tmpl w:val="9D683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7744B"/>
    <w:multiLevelType w:val="multilevel"/>
    <w:tmpl w:val="77EE6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506BD"/>
    <w:multiLevelType w:val="multilevel"/>
    <w:tmpl w:val="6CDE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34098F"/>
    <w:multiLevelType w:val="hybridMultilevel"/>
    <w:tmpl w:val="7D1644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841DE1"/>
    <w:multiLevelType w:val="hybridMultilevel"/>
    <w:tmpl w:val="CB3C3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8921CA"/>
    <w:multiLevelType w:val="multilevel"/>
    <w:tmpl w:val="E6EC8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9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0"/>
  </w:num>
  <w:num w:numId="14">
    <w:abstractNumId w:val="7"/>
  </w:num>
  <w:num w:numId="15">
    <w:abstractNumId w:val="8"/>
  </w:num>
  <w:num w:numId="16">
    <w:abstractNumId w:val="21"/>
  </w:num>
  <w:num w:numId="17">
    <w:abstractNumId w:val="1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3"/>
  </w:num>
  <w:num w:numId="21">
    <w:abstractNumId w:val="2"/>
  </w:num>
  <w:num w:numId="22">
    <w:abstractNumId w:val="3"/>
  </w:num>
  <w:num w:numId="23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48DC"/>
    <w:rsid w:val="00005A15"/>
    <w:rsid w:val="00006A23"/>
    <w:rsid w:val="0001108F"/>
    <w:rsid w:val="000115E2"/>
    <w:rsid w:val="0001198E"/>
    <w:rsid w:val="000126D0"/>
    <w:rsid w:val="0001296A"/>
    <w:rsid w:val="000145A3"/>
    <w:rsid w:val="000160D0"/>
    <w:rsid w:val="00016803"/>
    <w:rsid w:val="00022404"/>
    <w:rsid w:val="00023992"/>
    <w:rsid w:val="00025FDC"/>
    <w:rsid w:val="000275AE"/>
    <w:rsid w:val="000320E3"/>
    <w:rsid w:val="00036CDA"/>
    <w:rsid w:val="000405D4"/>
    <w:rsid w:val="00041E59"/>
    <w:rsid w:val="00046D74"/>
    <w:rsid w:val="00050237"/>
    <w:rsid w:val="0005398C"/>
    <w:rsid w:val="00057825"/>
    <w:rsid w:val="00064BFE"/>
    <w:rsid w:val="000666FC"/>
    <w:rsid w:val="00070B3E"/>
    <w:rsid w:val="00071F95"/>
    <w:rsid w:val="000726D1"/>
    <w:rsid w:val="00073465"/>
    <w:rsid w:val="000737BB"/>
    <w:rsid w:val="00074E47"/>
    <w:rsid w:val="000754EC"/>
    <w:rsid w:val="000817E2"/>
    <w:rsid w:val="0008667B"/>
    <w:rsid w:val="0009093B"/>
    <w:rsid w:val="0009344C"/>
    <w:rsid w:val="000A1587"/>
    <w:rsid w:val="000A5441"/>
    <w:rsid w:val="000A64CA"/>
    <w:rsid w:val="000A7E25"/>
    <w:rsid w:val="000B15B9"/>
    <w:rsid w:val="000B2022"/>
    <w:rsid w:val="000B2402"/>
    <w:rsid w:val="000B4F3B"/>
    <w:rsid w:val="000B6E1A"/>
    <w:rsid w:val="000C149A"/>
    <w:rsid w:val="000C224E"/>
    <w:rsid w:val="000D18A2"/>
    <w:rsid w:val="000D1A35"/>
    <w:rsid w:val="000D3C95"/>
    <w:rsid w:val="000D7113"/>
    <w:rsid w:val="000D7569"/>
    <w:rsid w:val="000E25E6"/>
    <w:rsid w:val="000E2C86"/>
    <w:rsid w:val="000E2F63"/>
    <w:rsid w:val="000E5838"/>
    <w:rsid w:val="000F29F2"/>
    <w:rsid w:val="00101659"/>
    <w:rsid w:val="0010545A"/>
    <w:rsid w:val="001059CD"/>
    <w:rsid w:val="00105AEA"/>
    <w:rsid w:val="001078BF"/>
    <w:rsid w:val="00110264"/>
    <w:rsid w:val="00112AB9"/>
    <w:rsid w:val="00121CDE"/>
    <w:rsid w:val="001243C5"/>
    <w:rsid w:val="00125799"/>
    <w:rsid w:val="00131453"/>
    <w:rsid w:val="00133957"/>
    <w:rsid w:val="001372F6"/>
    <w:rsid w:val="00143CDE"/>
    <w:rsid w:val="00144385"/>
    <w:rsid w:val="00146EEC"/>
    <w:rsid w:val="00151D55"/>
    <w:rsid w:val="00151D93"/>
    <w:rsid w:val="00151FEC"/>
    <w:rsid w:val="00156EF3"/>
    <w:rsid w:val="00170516"/>
    <w:rsid w:val="0017401C"/>
    <w:rsid w:val="00176E4F"/>
    <w:rsid w:val="00177E8E"/>
    <w:rsid w:val="00180334"/>
    <w:rsid w:val="0018546B"/>
    <w:rsid w:val="00193B94"/>
    <w:rsid w:val="001A66F0"/>
    <w:rsid w:val="001A6A3E"/>
    <w:rsid w:val="001A7B6D"/>
    <w:rsid w:val="001A7B91"/>
    <w:rsid w:val="001B34D5"/>
    <w:rsid w:val="001B513A"/>
    <w:rsid w:val="001C0A75"/>
    <w:rsid w:val="001C1306"/>
    <w:rsid w:val="001C323D"/>
    <w:rsid w:val="001C40F5"/>
    <w:rsid w:val="001C6F31"/>
    <w:rsid w:val="001D2DF4"/>
    <w:rsid w:val="001D30EB"/>
    <w:rsid w:val="001D3C83"/>
    <w:rsid w:val="001D5C1B"/>
    <w:rsid w:val="001D6F8C"/>
    <w:rsid w:val="001D7F5B"/>
    <w:rsid w:val="001E0849"/>
    <w:rsid w:val="001E16BC"/>
    <w:rsid w:val="001E16DF"/>
    <w:rsid w:val="001E78AE"/>
    <w:rsid w:val="001F0BB3"/>
    <w:rsid w:val="001F126A"/>
    <w:rsid w:val="001F2BA5"/>
    <w:rsid w:val="001F308D"/>
    <w:rsid w:val="001F7DA3"/>
    <w:rsid w:val="00201A7C"/>
    <w:rsid w:val="00207D8F"/>
    <w:rsid w:val="0021210E"/>
    <w:rsid w:val="00212C21"/>
    <w:rsid w:val="0021414D"/>
    <w:rsid w:val="00217244"/>
    <w:rsid w:val="002209EE"/>
    <w:rsid w:val="00223124"/>
    <w:rsid w:val="00230A5A"/>
    <w:rsid w:val="00232F8C"/>
    <w:rsid w:val="00233143"/>
    <w:rsid w:val="00234444"/>
    <w:rsid w:val="00236E2B"/>
    <w:rsid w:val="0023775F"/>
    <w:rsid w:val="00237D48"/>
    <w:rsid w:val="00242293"/>
    <w:rsid w:val="00243D6C"/>
    <w:rsid w:val="00244EA7"/>
    <w:rsid w:val="002508E3"/>
    <w:rsid w:val="00262FC3"/>
    <w:rsid w:val="0026394F"/>
    <w:rsid w:val="00264125"/>
    <w:rsid w:val="002651A5"/>
    <w:rsid w:val="00267AF6"/>
    <w:rsid w:val="002722E6"/>
    <w:rsid w:val="002748F9"/>
    <w:rsid w:val="00276DB8"/>
    <w:rsid w:val="002774C7"/>
    <w:rsid w:val="00280477"/>
    <w:rsid w:val="00282664"/>
    <w:rsid w:val="002830A5"/>
    <w:rsid w:val="00285FB8"/>
    <w:rsid w:val="002928B1"/>
    <w:rsid w:val="00293458"/>
    <w:rsid w:val="002970C3"/>
    <w:rsid w:val="002A16CA"/>
    <w:rsid w:val="002A3D24"/>
    <w:rsid w:val="002A4CD3"/>
    <w:rsid w:val="002A6CC4"/>
    <w:rsid w:val="002A740B"/>
    <w:rsid w:val="002B0AF5"/>
    <w:rsid w:val="002B6571"/>
    <w:rsid w:val="002C3284"/>
    <w:rsid w:val="002C4159"/>
    <w:rsid w:val="002C55E9"/>
    <w:rsid w:val="002C6643"/>
    <w:rsid w:val="002D0C8B"/>
    <w:rsid w:val="002D0EA7"/>
    <w:rsid w:val="002D17C8"/>
    <w:rsid w:val="002D330A"/>
    <w:rsid w:val="002E170C"/>
    <w:rsid w:val="002E193E"/>
    <w:rsid w:val="002F18DF"/>
    <w:rsid w:val="002F21CF"/>
    <w:rsid w:val="002F36B1"/>
    <w:rsid w:val="002F5796"/>
    <w:rsid w:val="00300596"/>
    <w:rsid w:val="00304DA6"/>
    <w:rsid w:val="003056E4"/>
    <w:rsid w:val="00305EFF"/>
    <w:rsid w:val="00310A6A"/>
    <w:rsid w:val="00312151"/>
    <w:rsid w:val="0031286E"/>
    <w:rsid w:val="003144E6"/>
    <w:rsid w:val="00316CF0"/>
    <w:rsid w:val="003170E0"/>
    <w:rsid w:val="00325892"/>
    <w:rsid w:val="003263B5"/>
    <w:rsid w:val="0033002E"/>
    <w:rsid w:val="00331621"/>
    <w:rsid w:val="00331BDE"/>
    <w:rsid w:val="00334225"/>
    <w:rsid w:val="00335D87"/>
    <w:rsid w:val="00337E82"/>
    <w:rsid w:val="00342467"/>
    <w:rsid w:val="003458BA"/>
    <w:rsid w:val="00346CD1"/>
    <w:rsid w:val="00346FDC"/>
    <w:rsid w:val="00350BB1"/>
    <w:rsid w:val="00352C83"/>
    <w:rsid w:val="00355EDA"/>
    <w:rsid w:val="00356316"/>
    <w:rsid w:val="0036026E"/>
    <w:rsid w:val="00364C8E"/>
    <w:rsid w:val="00366805"/>
    <w:rsid w:val="0036721C"/>
    <w:rsid w:val="0037067D"/>
    <w:rsid w:val="00373436"/>
    <w:rsid w:val="003741E6"/>
    <w:rsid w:val="0038735B"/>
    <w:rsid w:val="0039037C"/>
    <w:rsid w:val="003916D1"/>
    <w:rsid w:val="003924A7"/>
    <w:rsid w:val="00394C90"/>
    <w:rsid w:val="00395FC3"/>
    <w:rsid w:val="00397C91"/>
    <w:rsid w:val="003A119C"/>
    <w:rsid w:val="003A21F0"/>
    <w:rsid w:val="003A277F"/>
    <w:rsid w:val="003A50AB"/>
    <w:rsid w:val="003A58A6"/>
    <w:rsid w:val="003A58BA"/>
    <w:rsid w:val="003A5AE7"/>
    <w:rsid w:val="003A64AF"/>
    <w:rsid w:val="003A7221"/>
    <w:rsid w:val="003B31BB"/>
    <w:rsid w:val="003B3493"/>
    <w:rsid w:val="003C13AE"/>
    <w:rsid w:val="003C4BC3"/>
    <w:rsid w:val="003C7152"/>
    <w:rsid w:val="003D2E73"/>
    <w:rsid w:val="003D4536"/>
    <w:rsid w:val="003E129D"/>
    <w:rsid w:val="003E237D"/>
    <w:rsid w:val="003E2478"/>
    <w:rsid w:val="003E72B6"/>
    <w:rsid w:val="003E7BBE"/>
    <w:rsid w:val="003F095C"/>
    <w:rsid w:val="004127E3"/>
    <w:rsid w:val="004200A0"/>
    <w:rsid w:val="00420588"/>
    <w:rsid w:val="0042365A"/>
    <w:rsid w:val="00423792"/>
    <w:rsid w:val="0043192A"/>
    <w:rsid w:val="0043212E"/>
    <w:rsid w:val="00434366"/>
    <w:rsid w:val="00434ECE"/>
    <w:rsid w:val="004443B1"/>
    <w:rsid w:val="00444423"/>
    <w:rsid w:val="00447168"/>
    <w:rsid w:val="00452F3E"/>
    <w:rsid w:val="00455274"/>
    <w:rsid w:val="0046239A"/>
    <w:rsid w:val="004640AE"/>
    <w:rsid w:val="00464AA9"/>
    <w:rsid w:val="00466F18"/>
    <w:rsid w:val="004678C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96C0E"/>
    <w:rsid w:val="004A142B"/>
    <w:rsid w:val="004A1F75"/>
    <w:rsid w:val="004A255D"/>
    <w:rsid w:val="004A3860"/>
    <w:rsid w:val="004A44E8"/>
    <w:rsid w:val="004A581D"/>
    <w:rsid w:val="004A5B25"/>
    <w:rsid w:val="004A7706"/>
    <w:rsid w:val="004A77E3"/>
    <w:rsid w:val="004B29B7"/>
    <w:rsid w:val="004B50C5"/>
    <w:rsid w:val="004B5D14"/>
    <w:rsid w:val="004B7A28"/>
    <w:rsid w:val="004C2244"/>
    <w:rsid w:val="004C79A1"/>
    <w:rsid w:val="004D0D5F"/>
    <w:rsid w:val="004D1569"/>
    <w:rsid w:val="004D44B1"/>
    <w:rsid w:val="004D6DA3"/>
    <w:rsid w:val="004D75ED"/>
    <w:rsid w:val="004E0460"/>
    <w:rsid w:val="004E1579"/>
    <w:rsid w:val="004E5FAE"/>
    <w:rsid w:val="004E6245"/>
    <w:rsid w:val="004E6741"/>
    <w:rsid w:val="004E7094"/>
    <w:rsid w:val="004F3BBC"/>
    <w:rsid w:val="004F5283"/>
    <w:rsid w:val="004F5DC7"/>
    <w:rsid w:val="004F6640"/>
    <w:rsid w:val="004F78DA"/>
    <w:rsid w:val="004F7A3D"/>
    <w:rsid w:val="005145AB"/>
    <w:rsid w:val="00520E9A"/>
    <w:rsid w:val="005248C1"/>
    <w:rsid w:val="00525156"/>
    <w:rsid w:val="00525580"/>
    <w:rsid w:val="00526029"/>
    <w:rsid w:val="00526134"/>
    <w:rsid w:val="00531DA5"/>
    <w:rsid w:val="00536390"/>
    <w:rsid w:val="005404CB"/>
    <w:rsid w:val="005405B2"/>
    <w:rsid w:val="005427C8"/>
    <w:rsid w:val="00542DFD"/>
    <w:rsid w:val="005446D1"/>
    <w:rsid w:val="0055077F"/>
    <w:rsid w:val="00556C4C"/>
    <w:rsid w:val="00557369"/>
    <w:rsid w:val="00557D22"/>
    <w:rsid w:val="00564ADD"/>
    <w:rsid w:val="00565CF4"/>
    <w:rsid w:val="0056661D"/>
    <w:rsid w:val="00567115"/>
    <w:rsid w:val="005708EB"/>
    <w:rsid w:val="00572214"/>
    <w:rsid w:val="00575BC6"/>
    <w:rsid w:val="005827D5"/>
    <w:rsid w:val="00583902"/>
    <w:rsid w:val="00584BE3"/>
    <w:rsid w:val="00586EF8"/>
    <w:rsid w:val="00587068"/>
    <w:rsid w:val="00591791"/>
    <w:rsid w:val="00596BE5"/>
    <w:rsid w:val="005A1D70"/>
    <w:rsid w:val="005A3AA5"/>
    <w:rsid w:val="005A6C9C"/>
    <w:rsid w:val="005A74DC"/>
    <w:rsid w:val="005A7846"/>
    <w:rsid w:val="005B0C60"/>
    <w:rsid w:val="005B320C"/>
    <w:rsid w:val="005B5146"/>
    <w:rsid w:val="005C0A3D"/>
    <w:rsid w:val="005C1449"/>
    <w:rsid w:val="005C202C"/>
    <w:rsid w:val="005C5703"/>
    <w:rsid w:val="005C5788"/>
    <w:rsid w:val="005D1AFD"/>
    <w:rsid w:val="005E2F08"/>
    <w:rsid w:val="005E36C3"/>
    <w:rsid w:val="005E51E6"/>
    <w:rsid w:val="005E624E"/>
    <w:rsid w:val="005F027A"/>
    <w:rsid w:val="005F33CC"/>
    <w:rsid w:val="005F34CB"/>
    <w:rsid w:val="005F37F9"/>
    <w:rsid w:val="005F771F"/>
    <w:rsid w:val="006121D4"/>
    <w:rsid w:val="00613B49"/>
    <w:rsid w:val="00616845"/>
    <w:rsid w:val="006201A6"/>
    <w:rsid w:val="00620E8E"/>
    <w:rsid w:val="00621B53"/>
    <w:rsid w:val="00623D4C"/>
    <w:rsid w:val="00633CFE"/>
    <w:rsid w:val="006349CD"/>
    <w:rsid w:val="00634FCA"/>
    <w:rsid w:val="0063700C"/>
    <w:rsid w:val="006373D7"/>
    <w:rsid w:val="00643165"/>
    <w:rsid w:val="00643D1B"/>
    <w:rsid w:val="00644C70"/>
    <w:rsid w:val="006452B8"/>
    <w:rsid w:val="00651DEE"/>
    <w:rsid w:val="00652E62"/>
    <w:rsid w:val="00652E78"/>
    <w:rsid w:val="006549E2"/>
    <w:rsid w:val="00654F4D"/>
    <w:rsid w:val="006558D8"/>
    <w:rsid w:val="00661933"/>
    <w:rsid w:val="00664BAE"/>
    <w:rsid w:val="00676F10"/>
    <w:rsid w:val="00684A18"/>
    <w:rsid w:val="0068696C"/>
    <w:rsid w:val="00686A49"/>
    <w:rsid w:val="00687B62"/>
    <w:rsid w:val="00690C44"/>
    <w:rsid w:val="00694CF3"/>
    <w:rsid w:val="00695C89"/>
    <w:rsid w:val="006967D9"/>
    <w:rsid w:val="006969BC"/>
    <w:rsid w:val="006969D9"/>
    <w:rsid w:val="006A1960"/>
    <w:rsid w:val="006A2B68"/>
    <w:rsid w:val="006A304D"/>
    <w:rsid w:val="006B079E"/>
    <w:rsid w:val="006C2F32"/>
    <w:rsid w:val="006C33A2"/>
    <w:rsid w:val="006D1AF9"/>
    <w:rsid w:val="006D1F61"/>
    <w:rsid w:val="006D38C3"/>
    <w:rsid w:val="006D3F3D"/>
    <w:rsid w:val="006D4448"/>
    <w:rsid w:val="006D68F7"/>
    <w:rsid w:val="006D6DFD"/>
    <w:rsid w:val="006E2C4D"/>
    <w:rsid w:val="006E42FE"/>
    <w:rsid w:val="006E4C61"/>
    <w:rsid w:val="006F096E"/>
    <w:rsid w:val="006F0D02"/>
    <w:rsid w:val="006F10FE"/>
    <w:rsid w:val="006F3622"/>
    <w:rsid w:val="006F71C0"/>
    <w:rsid w:val="00702CCB"/>
    <w:rsid w:val="00702E4D"/>
    <w:rsid w:val="00705EEC"/>
    <w:rsid w:val="007075C1"/>
    <w:rsid w:val="00707741"/>
    <w:rsid w:val="0071077A"/>
    <w:rsid w:val="007134FE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2B0F"/>
    <w:rsid w:val="007444CF"/>
    <w:rsid w:val="00745E9D"/>
    <w:rsid w:val="00746BA1"/>
    <w:rsid w:val="00752C75"/>
    <w:rsid w:val="007552AD"/>
    <w:rsid w:val="00757005"/>
    <w:rsid w:val="00761DBE"/>
    <w:rsid w:val="0076523B"/>
    <w:rsid w:val="0077089B"/>
    <w:rsid w:val="00771B60"/>
    <w:rsid w:val="007720EF"/>
    <w:rsid w:val="00781D77"/>
    <w:rsid w:val="00783549"/>
    <w:rsid w:val="007860B7"/>
    <w:rsid w:val="00786DC8"/>
    <w:rsid w:val="00797BA3"/>
    <w:rsid w:val="007A1373"/>
    <w:rsid w:val="007A300D"/>
    <w:rsid w:val="007B5EB1"/>
    <w:rsid w:val="007B75CC"/>
    <w:rsid w:val="007C0E99"/>
    <w:rsid w:val="007C4246"/>
    <w:rsid w:val="007C4648"/>
    <w:rsid w:val="007D1B81"/>
    <w:rsid w:val="007D5A78"/>
    <w:rsid w:val="007D6F95"/>
    <w:rsid w:val="007E2540"/>
    <w:rsid w:val="007E3BD1"/>
    <w:rsid w:val="007E5022"/>
    <w:rsid w:val="007F1563"/>
    <w:rsid w:val="007F1EB2"/>
    <w:rsid w:val="007F3170"/>
    <w:rsid w:val="007F44DB"/>
    <w:rsid w:val="007F5A8B"/>
    <w:rsid w:val="008023A3"/>
    <w:rsid w:val="008041EE"/>
    <w:rsid w:val="00804EBB"/>
    <w:rsid w:val="00806E84"/>
    <w:rsid w:val="00810C7C"/>
    <w:rsid w:val="00814508"/>
    <w:rsid w:val="00817D51"/>
    <w:rsid w:val="00823530"/>
    <w:rsid w:val="00823FF4"/>
    <w:rsid w:val="00824E4F"/>
    <w:rsid w:val="00830267"/>
    <w:rsid w:val="008306E7"/>
    <w:rsid w:val="008322BE"/>
    <w:rsid w:val="00834BAC"/>
    <w:rsid w:val="00834BC8"/>
    <w:rsid w:val="008361CB"/>
    <w:rsid w:val="00837FD6"/>
    <w:rsid w:val="00840E66"/>
    <w:rsid w:val="0084379A"/>
    <w:rsid w:val="00844FF7"/>
    <w:rsid w:val="00847B60"/>
    <w:rsid w:val="00850243"/>
    <w:rsid w:val="00850EC5"/>
    <w:rsid w:val="00851BE5"/>
    <w:rsid w:val="008524DB"/>
    <w:rsid w:val="008545EB"/>
    <w:rsid w:val="00856823"/>
    <w:rsid w:val="00861CA3"/>
    <w:rsid w:val="00863DD3"/>
    <w:rsid w:val="00865011"/>
    <w:rsid w:val="00871AEE"/>
    <w:rsid w:val="00873689"/>
    <w:rsid w:val="0087556C"/>
    <w:rsid w:val="0087601D"/>
    <w:rsid w:val="00876D18"/>
    <w:rsid w:val="0087775E"/>
    <w:rsid w:val="008803FE"/>
    <w:rsid w:val="00886790"/>
    <w:rsid w:val="008908DE"/>
    <w:rsid w:val="00891DAE"/>
    <w:rsid w:val="00895DB9"/>
    <w:rsid w:val="008A12ED"/>
    <w:rsid w:val="008A2E7C"/>
    <w:rsid w:val="008A39D3"/>
    <w:rsid w:val="008A7108"/>
    <w:rsid w:val="008B2C77"/>
    <w:rsid w:val="008B377D"/>
    <w:rsid w:val="008B47CC"/>
    <w:rsid w:val="008B4AD2"/>
    <w:rsid w:val="008B663E"/>
    <w:rsid w:val="008B7138"/>
    <w:rsid w:val="008D3467"/>
    <w:rsid w:val="008D6564"/>
    <w:rsid w:val="008E260C"/>
    <w:rsid w:val="008E39BE"/>
    <w:rsid w:val="008E3B32"/>
    <w:rsid w:val="008E4F4E"/>
    <w:rsid w:val="008E62EC"/>
    <w:rsid w:val="008F199F"/>
    <w:rsid w:val="008F20D6"/>
    <w:rsid w:val="008F27D7"/>
    <w:rsid w:val="008F32F6"/>
    <w:rsid w:val="00910BDF"/>
    <w:rsid w:val="009126A3"/>
    <w:rsid w:val="00913EE6"/>
    <w:rsid w:val="00916A40"/>
    <w:rsid w:val="00916CD7"/>
    <w:rsid w:val="00920927"/>
    <w:rsid w:val="00921B38"/>
    <w:rsid w:val="00922D3D"/>
    <w:rsid w:val="00923720"/>
    <w:rsid w:val="009278C9"/>
    <w:rsid w:val="0093118D"/>
    <w:rsid w:val="00932CD7"/>
    <w:rsid w:val="00934440"/>
    <w:rsid w:val="00940FC5"/>
    <w:rsid w:val="009415D6"/>
    <w:rsid w:val="00943BF9"/>
    <w:rsid w:val="00944C09"/>
    <w:rsid w:val="009527CB"/>
    <w:rsid w:val="00953835"/>
    <w:rsid w:val="009552E8"/>
    <w:rsid w:val="00955C60"/>
    <w:rsid w:val="00956F75"/>
    <w:rsid w:val="00960F6C"/>
    <w:rsid w:val="0097061A"/>
    <w:rsid w:val="00970747"/>
    <w:rsid w:val="00983F50"/>
    <w:rsid w:val="00984F7E"/>
    <w:rsid w:val="009851C8"/>
    <w:rsid w:val="0099621B"/>
    <w:rsid w:val="00997BFC"/>
    <w:rsid w:val="009A3BAC"/>
    <w:rsid w:val="009A5900"/>
    <w:rsid w:val="009A6E6C"/>
    <w:rsid w:val="009A6F3F"/>
    <w:rsid w:val="009B2476"/>
    <w:rsid w:val="009B331A"/>
    <w:rsid w:val="009B7EF7"/>
    <w:rsid w:val="009C2650"/>
    <w:rsid w:val="009C314C"/>
    <w:rsid w:val="009C33D3"/>
    <w:rsid w:val="009C4D45"/>
    <w:rsid w:val="009C6CE4"/>
    <w:rsid w:val="009D15E2"/>
    <w:rsid w:val="009D15FE"/>
    <w:rsid w:val="009D2146"/>
    <w:rsid w:val="009D5D2C"/>
    <w:rsid w:val="009D6517"/>
    <w:rsid w:val="009F0DCC"/>
    <w:rsid w:val="009F11CA"/>
    <w:rsid w:val="009F523F"/>
    <w:rsid w:val="009F6CA6"/>
    <w:rsid w:val="00A0042A"/>
    <w:rsid w:val="00A0124A"/>
    <w:rsid w:val="00A0427B"/>
    <w:rsid w:val="00A04F5D"/>
    <w:rsid w:val="00A053D6"/>
    <w:rsid w:val="00A0562E"/>
    <w:rsid w:val="00A0695B"/>
    <w:rsid w:val="00A10054"/>
    <w:rsid w:val="00A13052"/>
    <w:rsid w:val="00A14F14"/>
    <w:rsid w:val="00A167CC"/>
    <w:rsid w:val="00A216A8"/>
    <w:rsid w:val="00A223A6"/>
    <w:rsid w:val="00A23703"/>
    <w:rsid w:val="00A25758"/>
    <w:rsid w:val="00A2735F"/>
    <w:rsid w:val="00A33B9F"/>
    <w:rsid w:val="00A34524"/>
    <w:rsid w:val="00A3639E"/>
    <w:rsid w:val="00A43441"/>
    <w:rsid w:val="00A438C1"/>
    <w:rsid w:val="00A43B3E"/>
    <w:rsid w:val="00A45FD2"/>
    <w:rsid w:val="00A5092E"/>
    <w:rsid w:val="00A51097"/>
    <w:rsid w:val="00A554D6"/>
    <w:rsid w:val="00A56E14"/>
    <w:rsid w:val="00A6476B"/>
    <w:rsid w:val="00A74607"/>
    <w:rsid w:val="00A76C6C"/>
    <w:rsid w:val="00A77FA0"/>
    <w:rsid w:val="00A80742"/>
    <w:rsid w:val="00A83328"/>
    <w:rsid w:val="00A85D6E"/>
    <w:rsid w:val="00A87356"/>
    <w:rsid w:val="00A92DD1"/>
    <w:rsid w:val="00AA15D8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5F7"/>
    <w:rsid w:val="00AD3896"/>
    <w:rsid w:val="00AD5B47"/>
    <w:rsid w:val="00AE0EC4"/>
    <w:rsid w:val="00AE1ED9"/>
    <w:rsid w:val="00AE32CB"/>
    <w:rsid w:val="00AE6225"/>
    <w:rsid w:val="00AF1287"/>
    <w:rsid w:val="00AF3957"/>
    <w:rsid w:val="00AF44A9"/>
    <w:rsid w:val="00AF7C8C"/>
    <w:rsid w:val="00B0109C"/>
    <w:rsid w:val="00B02E18"/>
    <w:rsid w:val="00B0712C"/>
    <w:rsid w:val="00B10C13"/>
    <w:rsid w:val="00B12013"/>
    <w:rsid w:val="00B13FD5"/>
    <w:rsid w:val="00B16415"/>
    <w:rsid w:val="00B22C67"/>
    <w:rsid w:val="00B272F9"/>
    <w:rsid w:val="00B2742E"/>
    <w:rsid w:val="00B30F3F"/>
    <w:rsid w:val="00B33F58"/>
    <w:rsid w:val="00B3508F"/>
    <w:rsid w:val="00B36CC0"/>
    <w:rsid w:val="00B443EE"/>
    <w:rsid w:val="00B46F6C"/>
    <w:rsid w:val="00B47CCA"/>
    <w:rsid w:val="00B50B14"/>
    <w:rsid w:val="00B533FD"/>
    <w:rsid w:val="00B53DB3"/>
    <w:rsid w:val="00B54542"/>
    <w:rsid w:val="00B560C8"/>
    <w:rsid w:val="00B569AD"/>
    <w:rsid w:val="00B578FF"/>
    <w:rsid w:val="00B608D4"/>
    <w:rsid w:val="00B61150"/>
    <w:rsid w:val="00B65924"/>
    <w:rsid w:val="00B65BC7"/>
    <w:rsid w:val="00B746B9"/>
    <w:rsid w:val="00B76B4F"/>
    <w:rsid w:val="00B81DF8"/>
    <w:rsid w:val="00B82055"/>
    <w:rsid w:val="00B848D4"/>
    <w:rsid w:val="00B84F1D"/>
    <w:rsid w:val="00B865B7"/>
    <w:rsid w:val="00BA1CB1"/>
    <w:rsid w:val="00BA2D57"/>
    <w:rsid w:val="00BA4178"/>
    <w:rsid w:val="00BA482D"/>
    <w:rsid w:val="00BB0156"/>
    <w:rsid w:val="00BB0739"/>
    <w:rsid w:val="00BB1755"/>
    <w:rsid w:val="00BB23F4"/>
    <w:rsid w:val="00BB2FBA"/>
    <w:rsid w:val="00BB5619"/>
    <w:rsid w:val="00BC0F88"/>
    <w:rsid w:val="00BC1B87"/>
    <w:rsid w:val="00BC5075"/>
    <w:rsid w:val="00BC5419"/>
    <w:rsid w:val="00BC69DE"/>
    <w:rsid w:val="00BD2793"/>
    <w:rsid w:val="00BD3044"/>
    <w:rsid w:val="00BD3B0F"/>
    <w:rsid w:val="00BE5889"/>
    <w:rsid w:val="00BF1D4C"/>
    <w:rsid w:val="00BF2223"/>
    <w:rsid w:val="00BF3F0A"/>
    <w:rsid w:val="00C04238"/>
    <w:rsid w:val="00C0684E"/>
    <w:rsid w:val="00C07BD5"/>
    <w:rsid w:val="00C106E0"/>
    <w:rsid w:val="00C118FA"/>
    <w:rsid w:val="00C143C3"/>
    <w:rsid w:val="00C1626B"/>
    <w:rsid w:val="00C1739B"/>
    <w:rsid w:val="00C21ADE"/>
    <w:rsid w:val="00C23376"/>
    <w:rsid w:val="00C23BFC"/>
    <w:rsid w:val="00C26067"/>
    <w:rsid w:val="00C30A29"/>
    <w:rsid w:val="00C317DC"/>
    <w:rsid w:val="00C32B44"/>
    <w:rsid w:val="00C351F7"/>
    <w:rsid w:val="00C5192F"/>
    <w:rsid w:val="00C52C4D"/>
    <w:rsid w:val="00C578E9"/>
    <w:rsid w:val="00C600D9"/>
    <w:rsid w:val="00C676CF"/>
    <w:rsid w:val="00C70626"/>
    <w:rsid w:val="00C7099D"/>
    <w:rsid w:val="00C72860"/>
    <w:rsid w:val="00C72A48"/>
    <w:rsid w:val="00C73237"/>
    <w:rsid w:val="00C73582"/>
    <w:rsid w:val="00C73B90"/>
    <w:rsid w:val="00C742EC"/>
    <w:rsid w:val="00C8028C"/>
    <w:rsid w:val="00C80EC3"/>
    <w:rsid w:val="00C8128E"/>
    <w:rsid w:val="00C81F3D"/>
    <w:rsid w:val="00C83820"/>
    <w:rsid w:val="00C91346"/>
    <w:rsid w:val="00C9593F"/>
    <w:rsid w:val="00C96AF3"/>
    <w:rsid w:val="00C9703F"/>
    <w:rsid w:val="00C97CCC"/>
    <w:rsid w:val="00CA0274"/>
    <w:rsid w:val="00CA139A"/>
    <w:rsid w:val="00CA3EB4"/>
    <w:rsid w:val="00CA4DB6"/>
    <w:rsid w:val="00CB073A"/>
    <w:rsid w:val="00CB21C6"/>
    <w:rsid w:val="00CB2909"/>
    <w:rsid w:val="00CB48C3"/>
    <w:rsid w:val="00CB746F"/>
    <w:rsid w:val="00CC451E"/>
    <w:rsid w:val="00CC562D"/>
    <w:rsid w:val="00CC7016"/>
    <w:rsid w:val="00CC7233"/>
    <w:rsid w:val="00CD03BA"/>
    <w:rsid w:val="00CD2F7F"/>
    <w:rsid w:val="00CD41F0"/>
    <w:rsid w:val="00CD4E9D"/>
    <w:rsid w:val="00CD4F4D"/>
    <w:rsid w:val="00CE16AD"/>
    <w:rsid w:val="00CE7D19"/>
    <w:rsid w:val="00CF0CF5"/>
    <w:rsid w:val="00CF15F1"/>
    <w:rsid w:val="00CF2B3E"/>
    <w:rsid w:val="00CF6DB3"/>
    <w:rsid w:val="00D0201F"/>
    <w:rsid w:val="00D03685"/>
    <w:rsid w:val="00D07D4E"/>
    <w:rsid w:val="00D11345"/>
    <w:rsid w:val="00D115AA"/>
    <w:rsid w:val="00D145BE"/>
    <w:rsid w:val="00D14F8A"/>
    <w:rsid w:val="00D17C06"/>
    <w:rsid w:val="00D2035A"/>
    <w:rsid w:val="00D20C57"/>
    <w:rsid w:val="00D250EB"/>
    <w:rsid w:val="00D25D16"/>
    <w:rsid w:val="00D2663A"/>
    <w:rsid w:val="00D32124"/>
    <w:rsid w:val="00D32DE2"/>
    <w:rsid w:val="00D34577"/>
    <w:rsid w:val="00D37819"/>
    <w:rsid w:val="00D44C9E"/>
    <w:rsid w:val="00D44E59"/>
    <w:rsid w:val="00D45529"/>
    <w:rsid w:val="00D465E5"/>
    <w:rsid w:val="00D50454"/>
    <w:rsid w:val="00D54848"/>
    <w:rsid w:val="00D54C76"/>
    <w:rsid w:val="00D632BB"/>
    <w:rsid w:val="00D633D4"/>
    <w:rsid w:val="00D7186B"/>
    <w:rsid w:val="00D71E43"/>
    <w:rsid w:val="00D727F3"/>
    <w:rsid w:val="00D73695"/>
    <w:rsid w:val="00D75D1D"/>
    <w:rsid w:val="00D75DD2"/>
    <w:rsid w:val="00D810DE"/>
    <w:rsid w:val="00D87D32"/>
    <w:rsid w:val="00D91188"/>
    <w:rsid w:val="00D92C83"/>
    <w:rsid w:val="00DA0A81"/>
    <w:rsid w:val="00DA3C10"/>
    <w:rsid w:val="00DA53B5"/>
    <w:rsid w:val="00DB048D"/>
    <w:rsid w:val="00DB37B1"/>
    <w:rsid w:val="00DB401E"/>
    <w:rsid w:val="00DC1D69"/>
    <w:rsid w:val="00DC3B8A"/>
    <w:rsid w:val="00DC5195"/>
    <w:rsid w:val="00DC54B3"/>
    <w:rsid w:val="00DC5A3A"/>
    <w:rsid w:val="00DD0726"/>
    <w:rsid w:val="00DD3578"/>
    <w:rsid w:val="00DE5815"/>
    <w:rsid w:val="00E020E2"/>
    <w:rsid w:val="00E02FB0"/>
    <w:rsid w:val="00E031DA"/>
    <w:rsid w:val="00E238E6"/>
    <w:rsid w:val="00E25CA3"/>
    <w:rsid w:val="00E25E8F"/>
    <w:rsid w:val="00E34CD8"/>
    <w:rsid w:val="00E35064"/>
    <w:rsid w:val="00E3681D"/>
    <w:rsid w:val="00E40225"/>
    <w:rsid w:val="00E4412E"/>
    <w:rsid w:val="00E501F0"/>
    <w:rsid w:val="00E572B9"/>
    <w:rsid w:val="00E6166D"/>
    <w:rsid w:val="00E62FB3"/>
    <w:rsid w:val="00E65ECD"/>
    <w:rsid w:val="00E77671"/>
    <w:rsid w:val="00E82C94"/>
    <w:rsid w:val="00E85D0C"/>
    <w:rsid w:val="00E91BFF"/>
    <w:rsid w:val="00E92933"/>
    <w:rsid w:val="00E94FAD"/>
    <w:rsid w:val="00E96B6A"/>
    <w:rsid w:val="00E97ECB"/>
    <w:rsid w:val="00EA4940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18A2"/>
    <w:rsid w:val="00EF3268"/>
    <w:rsid w:val="00EF40EF"/>
    <w:rsid w:val="00EF47FE"/>
    <w:rsid w:val="00EF6D0C"/>
    <w:rsid w:val="00F0268C"/>
    <w:rsid w:val="00F069BD"/>
    <w:rsid w:val="00F121BF"/>
    <w:rsid w:val="00F122D3"/>
    <w:rsid w:val="00F13CA5"/>
    <w:rsid w:val="00F1480E"/>
    <w:rsid w:val="00F1497D"/>
    <w:rsid w:val="00F16AAC"/>
    <w:rsid w:val="00F16E98"/>
    <w:rsid w:val="00F17EF4"/>
    <w:rsid w:val="00F30C7D"/>
    <w:rsid w:val="00F32742"/>
    <w:rsid w:val="00F33FF2"/>
    <w:rsid w:val="00F34478"/>
    <w:rsid w:val="00F37E89"/>
    <w:rsid w:val="00F41968"/>
    <w:rsid w:val="00F438FC"/>
    <w:rsid w:val="00F55553"/>
    <w:rsid w:val="00F55EE9"/>
    <w:rsid w:val="00F5616F"/>
    <w:rsid w:val="00F56451"/>
    <w:rsid w:val="00F56827"/>
    <w:rsid w:val="00F62866"/>
    <w:rsid w:val="00F64762"/>
    <w:rsid w:val="00F65EF0"/>
    <w:rsid w:val="00F71651"/>
    <w:rsid w:val="00F757C2"/>
    <w:rsid w:val="00F76191"/>
    <w:rsid w:val="00F76CC6"/>
    <w:rsid w:val="00F83D7C"/>
    <w:rsid w:val="00F94A96"/>
    <w:rsid w:val="00FA09AE"/>
    <w:rsid w:val="00FA22E0"/>
    <w:rsid w:val="00FA5ABD"/>
    <w:rsid w:val="00FA709D"/>
    <w:rsid w:val="00FB232E"/>
    <w:rsid w:val="00FB6E98"/>
    <w:rsid w:val="00FC61CE"/>
    <w:rsid w:val="00FC7ECA"/>
    <w:rsid w:val="00FD048B"/>
    <w:rsid w:val="00FD5387"/>
    <w:rsid w:val="00FD557D"/>
    <w:rsid w:val="00FD5A17"/>
    <w:rsid w:val="00FE0282"/>
    <w:rsid w:val="00FE124D"/>
    <w:rsid w:val="00FE1631"/>
    <w:rsid w:val="00FE792C"/>
    <w:rsid w:val="00FF239D"/>
    <w:rsid w:val="00FF58F8"/>
    <w:rsid w:val="00FF6CC2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A746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30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7A3FE-E731-444E-B061-AE176F7DA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7288a398-46de-4dbe-a3be-2ec42ae584ad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1850</TotalTime>
  <Pages>4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479</cp:revision>
  <cp:lastPrinted>2016-05-27T05:21:00Z</cp:lastPrinted>
  <dcterms:created xsi:type="dcterms:W3CDTF">2020-11-16T22:38:00Z</dcterms:created>
  <dcterms:modified xsi:type="dcterms:W3CDTF">2021-02-03T04:46:00Z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