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1BE44C3E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816F4E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204DA7DD" w:rsidR="00F1480E" w:rsidRPr="000754EC" w:rsidRDefault="003B0D8B" w:rsidP="00B169D1">
            <w:pPr>
              <w:pStyle w:val="SIUNITCODE"/>
              <w:tabs>
                <w:tab w:val="right" w:pos="2472"/>
              </w:tabs>
            </w:pPr>
            <w:r>
              <w:t>ahcpgd</w:t>
            </w:r>
            <w:r w:rsidR="00986940">
              <w:t>50</w:t>
            </w:r>
            <w:r w:rsidR="00816F4E">
              <w:t>7</w:t>
            </w:r>
          </w:p>
        </w:tc>
        <w:tc>
          <w:tcPr>
            <w:tcW w:w="3604" w:type="pct"/>
            <w:shd w:val="clear" w:color="auto" w:fill="auto"/>
          </w:tcPr>
          <w:p w14:paraId="3534977C" w14:textId="4079E0B7" w:rsidR="00F1480E" w:rsidRPr="000754EC" w:rsidRDefault="00986940" w:rsidP="000754EC">
            <w:pPr>
              <w:pStyle w:val="SIUnittitle"/>
            </w:pPr>
            <w:r w:rsidRPr="00986940">
              <w:t>Manage plant cultural practices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593C4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86940" w:rsidRPr="00986940">
              <w:t>manage a plant cultural program</w:t>
            </w:r>
            <w:r w:rsidR="00A02EE7">
              <w:t>, including defining site requirements, developing the site program</w:t>
            </w:r>
            <w:r w:rsidR="0071389B">
              <w:t>,</w:t>
            </w:r>
            <w:r w:rsidR="00A02EE7">
              <w:t xml:space="preserve"> managing the implementation of the program, and monitoring, reviewing and documenting the program</w:t>
            </w:r>
            <w:r w:rsidR="00986940" w:rsidRPr="00986940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53F62818" w14:textId="069CA362" w:rsidR="00A02EE7" w:rsidRDefault="00F1480E" w:rsidP="00A02EE7">
            <w:pPr>
              <w:pStyle w:val="SIText"/>
            </w:pPr>
            <w:r w:rsidRPr="00923720">
              <w:t xml:space="preserve">The unit applies to </w:t>
            </w:r>
            <w:r w:rsidR="00986940" w:rsidRPr="00986940">
              <w:t xml:space="preserve">individuals who </w:t>
            </w:r>
            <w:r w:rsidR="00A02EE7">
              <w:t>apply specialist skills and knowledg</w:t>
            </w:r>
            <w:r w:rsidR="00A02EE7" w:rsidRPr="00A02EE7">
              <w:t xml:space="preserve">e to managing </w:t>
            </w:r>
            <w:r w:rsidR="00A02EE7">
              <w:t>plant cultural</w:t>
            </w:r>
            <w:r w:rsidR="00A02EE7" w:rsidRPr="00A02EE7">
              <w:t xml:space="preserve"> programs, take personal responsibility and exercise autonomy in undertaking complex work. They </w:t>
            </w:r>
            <w:r w:rsidR="00986940" w:rsidRPr="00986940">
              <w:t xml:space="preserve">analyse </w:t>
            </w:r>
            <w:r w:rsidR="00A02EE7">
              <w:t xml:space="preserve">and synthesise </w:t>
            </w:r>
            <w:r w:rsidR="00986940" w:rsidRPr="00986940">
              <w:t>information</w:t>
            </w:r>
            <w:r w:rsidR="00A02EE7">
              <w:t>,</w:t>
            </w:r>
            <w:r w:rsidR="00986940" w:rsidRPr="00986940">
              <w:t xml:space="preserve"> </w:t>
            </w:r>
            <w:r w:rsidR="00BB4880">
              <w:t>and</w:t>
            </w:r>
            <w:r w:rsidR="006B3D4B">
              <w:t xml:space="preserve"> </w:t>
            </w:r>
            <w:r w:rsidR="00986940" w:rsidRPr="00986940">
              <w:t xml:space="preserve">analyse, design and communicate solutions to </w:t>
            </w:r>
            <w:r w:rsidR="00A02EE7">
              <w:t>sometimes</w:t>
            </w:r>
            <w:r w:rsidR="00986940" w:rsidRPr="00986940">
              <w:t xml:space="preserve"> complex problems.</w:t>
            </w:r>
          </w:p>
          <w:p w14:paraId="5FB2BEAE" w14:textId="77777777" w:rsidR="00A02EE7" w:rsidRDefault="00A02EE7" w:rsidP="00A02EE7">
            <w:pPr>
              <w:pStyle w:val="SIText"/>
            </w:pPr>
          </w:p>
          <w:p w14:paraId="73B5399D" w14:textId="423491FC" w:rsidR="00373436" w:rsidRPr="00A02EE7" w:rsidRDefault="00986940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6940">
              <w:t>All work is carried out to comply with workplace procedures</w:t>
            </w:r>
            <w:r w:rsidR="00A02EE7">
              <w:t>, health and safety in the workplace requirements, legislative and regulatory requirements, and sustainability and biose</w:t>
            </w:r>
            <w:r w:rsidR="00A02EE7" w:rsidRPr="00A02EE7">
              <w:t>curity practices</w:t>
            </w:r>
            <w:r w:rsidRPr="00986940">
              <w:t>.</w:t>
            </w:r>
          </w:p>
          <w:p w14:paraId="0A701E92" w14:textId="77777777" w:rsidR="00373436" w:rsidRPr="00A02EE7" w:rsidRDefault="00373436" w:rsidP="00A02EE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7A199E62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6940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2E264CEE" w:rsidR="00986940" w:rsidRPr="00986940" w:rsidRDefault="00986940" w:rsidP="00986940">
            <w:pPr>
              <w:pStyle w:val="SIText"/>
            </w:pPr>
            <w:r w:rsidRPr="00986940">
              <w:t>1. Define the plant cultural requirements of the site</w:t>
            </w:r>
          </w:p>
        </w:tc>
        <w:tc>
          <w:tcPr>
            <w:tcW w:w="3604" w:type="pct"/>
            <w:shd w:val="clear" w:color="auto" w:fill="auto"/>
          </w:tcPr>
          <w:p w14:paraId="0E621B6F" w14:textId="77777777" w:rsidR="00986940" w:rsidRPr="00986940" w:rsidRDefault="00986940" w:rsidP="00986940">
            <w:r w:rsidRPr="00986940">
              <w:t>1.1 Survey and record the range of plant life areas and plant species</w:t>
            </w:r>
          </w:p>
          <w:p w14:paraId="64C3240C" w14:textId="43DE082B" w:rsidR="00986940" w:rsidRPr="00986940" w:rsidRDefault="00986940" w:rsidP="00986940">
            <w:r w:rsidRPr="00986940">
              <w:t>1.2 Determine</w:t>
            </w:r>
            <w:r w:rsidR="00A02EE7">
              <w:t xml:space="preserve"> personnel and resources</w:t>
            </w:r>
            <w:r w:rsidRPr="00986940">
              <w:t xml:space="preserve"> required for implementation and maintenance</w:t>
            </w:r>
          </w:p>
          <w:p w14:paraId="2D4ADF70" w14:textId="615BFD9C" w:rsidR="00986940" w:rsidRPr="00986940" w:rsidRDefault="00986940" w:rsidP="00986940">
            <w:r w:rsidRPr="00986940">
              <w:t>1.3 Identify hazards</w:t>
            </w:r>
            <w:r w:rsidR="00A02EE7">
              <w:t xml:space="preserve"> and</w:t>
            </w:r>
            <w:r w:rsidRPr="00986940">
              <w:t xml:space="preserve"> assess risks </w:t>
            </w:r>
            <w:r w:rsidR="00A02EE7">
              <w:t>associated with work activities,</w:t>
            </w:r>
            <w:r w:rsidR="00A02EE7" w:rsidRPr="00A02EE7">
              <w:t xml:space="preserve"> </w:t>
            </w:r>
            <w:r w:rsidRPr="00986940">
              <w:t>and implement control</w:t>
            </w:r>
            <w:r w:rsidR="00A02EE7">
              <w:t xml:space="preserve"> measure</w:t>
            </w:r>
            <w:r w:rsidRPr="00986940">
              <w:t>s</w:t>
            </w:r>
            <w:r w:rsidR="00A02EE7">
              <w:t xml:space="preserve"> according to workplace health and safety procedures</w:t>
            </w:r>
          </w:p>
          <w:p w14:paraId="2C6AA7ED" w14:textId="211D3100" w:rsidR="00986940" w:rsidRPr="00986940" w:rsidRDefault="00986940" w:rsidP="00986940">
            <w:r w:rsidRPr="00986940">
              <w:t>1.4 Assess staff capability</w:t>
            </w:r>
            <w:r w:rsidR="00A02EE7">
              <w:t>,</w:t>
            </w:r>
            <w:r w:rsidRPr="00986940">
              <w:t xml:space="preserve"> skills and knowledge against implementation and maintenance requirements</w:t>
            </w:r>
          </w:p>
          <w:p w14:paraId="6180AE68" w14:textId="12B8F994" w:rsidR="00986940" w:rsidRPr="00986940" w:rsidRDefault="00986940" w:rsidP="00986940">
            <w:r w:rsidRPr="00986940">
              <w:t>1.5 Implement staff training and development as required to bridge gaps</w:t>
            </w:r>
          </w:p>
        </w:tc>
      </w:tr>
      <w:tr w:rsidR="00986940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D4B6B5F" w:rsidR="00986940" w:rsidRPr="00986940" w:rsidRDefault="00986940" w:rsidP="00986940">
            <w:pPr>
              <w:pStyle w:val="SIText"/>
            </w:pPr>
            <w:r w:rsidRPr="00986940">
              <w:t>2. Develop a plant cultural program for the site</w:t>
            </w:r>
          </w:p>
        </w:tc>
        <w:tc>
          <w:tcPr>
            <w:tcW w:w="3604" w:type="pct"/>
            <w:shd w:val="clear" w:color="auto" w:fill="auto"/>
          </w:tcPr>
          <w:p w14:paraId="3162F5BA" w14:textId="77777777" w:rsidR="00986940" w:rsidRPr="00986940" w:rsidRDefault="00986940" w:rsidP="00986940">
            <w:r w:rsidRPr="00986940">
              <w:t>2.1 Determine plant cultural practices over the duration of a documented planning period</w:t>
            </w:r>
          </w:p>
          <w:p w14:paraId="2330B3FE" w14:textId="281DA383" w:rsidR="00986940" w:rsidRPr="00986940" w:rsidRDefault="00986940" w:rsidP="00986940">
            <w:r w:rsidRPr="00986940">
              <w:t>2.2 Allocate resources and develop budgets for the implementation period</w:t>
            </w:r>
          </w:p>
          <w:p w14:paraId="1E75E760" w14:textId="1416AEE9" w:rsidR="00986940" w:rsidRPr="00986940" w:rsidRDefault="00986940" w:rsidP="00986940">
            <w:r w:rsidRPr="00986940">
              <w:t>2.</w:t>
            </w:r>
            <w:r w:rsidR="005248D2">
              <w:t>3</w:t>
            </w:r>
            <w:r w:rsidRPr="00986940">
              <w:t xml:space="preserve"> Source and contract required specialist cultural practice services</w:t>
            </w:r>
          </w:p>
          <w:p w14:paraId="2C3A0805" w14:textId="4540DDB6" w:rsidR="00986940" w:rsidRPr="00986940" w:rsidRDefault="00986940" w:rsidP="00986940">
            <w:r w:rsidRPr="00986940">
              <w:t>2.</w:t>
            </w:r>
            <w:r w:rsidR="005248D2">
              <w:t>4</w:t>
            </w:r>
            <w:r w:rsidRPr="00986940">
              <w:t xml:space="preserve"> Develop a schedule of operations for the implementation period</w:t>
            </w:r>
          </w:p>
          <w:p w14:paraId="6E89C61B" w14:textId="64866A61" w:rsidR="00986940" w:rsidRPr="00986940" w:rsidRDefault="00986940" w:rsidP="00986940">
            <w:r w:rsidRPr="00986940">
              <w:t>2.</w:t>
            </w:r>
            <w:r w:rsidR="005248D2">
              <w:t>5</w:t>
            </w:r>
            <w:r w:rsidRPr="00986940">
              <w:t xml:space="preserve"> Allow for environmental and cultural contingencies in the site program</w:t>
            </w:r>
            <w:r w:rsidR="007E417D">
              <w:t xml:space="preserve"> according to environmental and biosecurity legislation, regulations and workplace procedures</w:t>
            </w:r>
          </w:p>
        </w:tc>
      </w:tr>
      <w:tr w:rsidR="00986940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7CFFDECE" w:rsidR="00986940" w:rsidRPr="00986940" w:rsidRDefault="00986940" w:rsidP="00986940">
            <w:pPr>
              <w:pStyle w:val="SIText"/>
            </w:pPr>
            <w:r w:rsidRPr="00986940">
              <w:t>3. Manage the implementation of the program</w:t>
            </w:r>
          </w:p>
        </w:tc>
        <w:tc>
          <w:tcPr>
            <w:tcW w:w="3604" w:type="pct"/>
            <w:shd w:val="clear" w:color="auto" w:fill="auto"/>
          </w:tcPr>
          <w:p w14:paraId="7F137467" w14:textId="05625004" w:rsidR="00986940" w:rsidRPr="00986940" w:rsidRDefault="00986940" w:rsidP="00986940">
            <w:r w:rsidRPr="00986940">
              <w:t xml:space="preserve">3.1 </w:t>
            </w:r>
            <w:r w:rsidR="007E417D">
              <w:t>Allocate and supervise staff and</w:t>
            </w:r>
            <w:r w:rsidRPr="00986940">
              <w:t xml:space="preserve"> routine and contracted services</w:t>
            </w:r>
          </w:p>
          <w:p w14:paraId="00AE7FE6" w14:textId="77777777" w:rsidR="005248D2" w:rsidRDefault="00986940" w:rsidP="00986940">
            <w:r w:rsidRPr="00986940">
              <w:t xml:space="preserve">3.2 </w:t>
            </w:r>
            <w:r w:rsidR="005248D2" w:rsidRPr="00986940">
              <w:t xml:space="preserve">Sample, prepare and test soil types and growing media </w:t>
            </w:r>
            <w:r w:rsidR="005248D2" w:rsidRPr="005248D2">
              <w:t>using staff field tests and laboratory tests by specialist services</w:t>
            </w:r>
          </w:p>
          <w:p w14:paraId="28657F17" w14:textId="659981C4" w:rsidR="00986940" w:rsidRPr="00986940" w:rsidRDefault="005248D2" w:rsidP="00986940">
            <w:r>
              <w:t xml:space="preserve">3.3 </w:t>
            </w:r>
            <w:r w:rsidR="00986940" w:rsidRPr="00986940">
              <w:t>Interpret test results and ameliorate soils and growing media</w:t>
            </w:r>
            <w:r w:rsidR="007E417D">
              <w:t xml:space="preserve"> where required</w:t>
            </w:r>
          </w:p>
          <w:p w14:paraId="42D8618B" w14:textId="13ABEE39" w:rsidR="00986940" w:rsidRPr="00986940" w:rsidRDefault="00986940" w:rsidP="00247270">
            <w:r w:rsidRPr="00986940">
              <w:t>3.</w:t>
            </w:r>
            <w:r w:rsidR="005248D2">
              <w:t>4</w:t>
            </w:r>
            <w:r w:rsidRPr="00986940">
              <w:t xml:space="preserve"> Confirm that materials and equipment are used according to work</w:t>
            </w:r>
            <w:r w:rsidR="007E417D">
              <w:t>place</w:t>
            </w:r>
            <w:r w:rsidRPr="00986940">
              <w:t xml:space="preserve"> health and safety procedures</w:t>
            </w:r>
          </w:p>
          <w:p w14:paraId="7CD9EBB7" w14:textId="45DEB229" w:rsidR="00986940" w:rsidRPr="00986940" w:rsidRDefault="00986940" w:rsidP="00986940">
            <w:pPr>
              <w:pStyle w:val="SIText"/>
            </w:pPr>
            <w:r w:rsidRPr="00986940">
              <w:t>3.</w:t>
            </w:r>
            <w:r w:rsidR="005248D2">
              <w:t>5</w:t>
            </w:r>
            <w:r w:rsidRPr="00986940">
              <w:t xml:space="preserve"> Log progress reports detailing on-going results of the plant cultural program</w:t>
            </w:r>
          </w:p>
        </w:tc>
      </w:tr>
      <w:tr w:rsidR="00986940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102C999C" w:rsidR="00986940" w:rsidRPr="00986940" w:rsidRDefault="00986940" w:rsidP="00986940">
            <w:pPr>
              <w:pStyle w:val="SIText"/>
            </w:pPr>
            <w:r w:rsidRPr="00986940">
              <w:lastRenderedPageBreak/>
              <w:t>4. Monitor, review and document the program</w:t>
            </w:r>
          </w:p>
        </w:tc>
        <w:tc>
          <w:tcPr>
            <w:tcW w:w="3604" w:type="pct"/>
            <w:shd w:val="clear" w:color="auto" w:fill="auto"/>
          </w:tcPr>
          <w:p w14:paraId="1A0D9E37" w14:textId="77777777" w:rsidR="00986940" w:rsidRPr="00986940" w:rsidRDefault="00986940" w:rsidP="00986940">
            <w:r w:rsidRPr="00986940">
              <w:t>4.1 Itemise daily workplace records, weekly or monthly expenses, and other information relevant to the plant cultural program in registers or diaries</w:t>
            </w:r>
          </w:p>
          <w:p w14:paraId="177B525D" w14:textId="0B65A43E" w:rsidR="00986940" w:rsidRPr="00986940" w:rsidRDefault="00986940" w:rsidP="00986940">
            <w:r w:rsidRPr="00986940">
              <w:t xml:space="preserve">4.2 Evaluate </w:t>
            </w:r>
            <w:r w:rsidR="007E417D">
              <w:t xml:space="preserve">and document </w:t>
            </w:r>
            <w:r w:rsidRPr="00986940">
              <w:t>costs and expenditure against budgets</w:t>
            </w:r>
          </w:p>
          <w:p w14:paraId="7183DF7A" w14:textId="097213D9" w:rsidR="007E417D" w:rsidRDefault="00986940" w:rsidP="00986940">
            <w:r w:rsidRPr="00986940">
              <w:t xml:space="preserve">4.3 </w:t>
            </w:r>
            <w:r w:rsidR="007E417D">
              <w:t>Monitor and appraise staff performance</w:t>
            </w:r>
          </w:p>
          <w:p w14:paraId="71137DF8" w14:textId="45948D07" w:rsidR="00986940" w:rsidRPr="00986940" w:rsidRDefault="007E417D" w:rsidP="00986940">
            <w:r>
              <w:t xml:space="preserve">4.4 </w:t>
            </w:r>
            <w:r w:rsidR="00986940" w:rsidRPr="00986940">
              <w:t>Monitor, and evaluate routine and contracted services and record performance audits</w:t>
            </w:r>
          </w:p>
          <w:p w14:paraId="13D4782D" w14:textId="3EEA0E90" w:rsidR="00986940" w:rsidRPr="00986940" w:rsidRDefault="00986940" w:rsidP="00986940">
            <w:r w:rsidRPr="00986940">
              <w:t>4.</w:t>
            </w:r>
            <w:r w:rsidR="007E417D">
              <w:t>5</w:t>
            </w:r>
            <w:r w:rsidRPr="00986940">
              <w:t xml:space="preserve"> Compare the plant cultural program to previous programs and make appropriate adjustments</w:t>
            </w:r>
          </w:p>
          <w:p w14:paraId="41CC813A" w14:textId="343D7398" w:rsidR="00986940" w:rsidRPr="00986940" w:rsidRDefault="00986940" w:rsidP="00986940">
            <w:pPr>
              <w:pStyle w:val="SIText"/>
            </w:pPr>
            <w:r w:rsidRPr="00986940">
              <w:t>4.</w:t>
            </w:r>
            <w:r w:rsidR="007E417D">
              <w:t>6</w:t>
            </w:r>
            <w:r w:rsidRPr="00986940">
              <w:t xml:space="preserve"> Document results in a report covering all items of recorded information in the program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06074C64" w:rsidR="00F1480E" w:rsidRPr="000754EC" w:rsidRDefault="00B82D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321762" w14:textId="77777777" w:rsidR="00F1480E" w:rsidRDefault="00B82DCF" w:rsidP="00DD0726">
            <w:pPr>
              <w:pStyle w:val="SIBulletList1"/>
            </w:pPr>
            <w:r>
              <w:t>Calculate and budget for costs of material, machinery and equipment resources</w:t>
            </w:r>
          </w:p>
          <w:p w14:paraId="35459776" w14:textId="27E35556" w:rsidR="00B82DCF" w:rsidRPr="000754EC" w:rsidRDefault="00B82DCF" w:rsidP="00DD0726">
            <w:pPr>
              <w:pStyle w:val="SIBulletList1"/>
            </w:pPr>
            <w:r>
              <w:t>Calculate and budget for costs of labour, including staff, sub-contractors, specialist contracted services and staff training requirements</w:t>
            </w:r>
          </w:p>
        </w:tc>
      </w:tr>
      <w:tr w:rsidR="00C36230" w:rsidRPr="00336FCA" w:rsidDel="00423CB2" w14:paraId="4EC7AE48" w14:textId="77777777" w:rsidTr="00CA2922">
        <w:tc>
          <w:tcPr>
            <w:tcW w:w="1396" w:type="pct"/>
          </w:tcPr>
          <w:p w14:paraId="12FE9209" w14:textId="156AC1DD" w:rsidR="00C36230" w:rsidRDefault="00C36230" w:rsidP="000754EC">
            <w:pPr>
              <w:pStyle w:val="SIText"/>
            </w:pPr>
            <w:bookmarkStart w:id="0" w:name="_Hlk82604292"/>
            <w:r w:rsidRPr="00C36230">
              <w:t>Oral communication</w:t>
            </w:r>
          </w:p>
        </w:tc>
        <w:tc>
          <w:tcPr>
            <w:tcW w:w="3604" w:type="pct"/>
          </w:tcPr>
          <w:p w14:paraId="4B351732" w14:textId="68219249" w:rsidR="00C36230" w:rsidRDefault="00AB534A" w:rsidP="00DD0726">
            <w:pPr>
              <w:pStyle w:val="SIBulletList1"/>
            </w:pPr>
            <w:r w:rsidRPr="00AB534A">
              <w:t xml:space="preserve">Use clear language to </w:t>
            </w:r>
            <w:r>
              <w:t>train and assess staff capabilities, and appraise staff performance</w:t>
            </w:r>
          </w:p>
        </w:tc>
      </w:tr>
      <w:bookmarkEnd w:id="0"/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2DCF" w14:paraId="1BC35BD2" w14:textId="77777777" w:rsidTr="00F33FF2">
        <w:tc>
          <w:tcPr>
            <w:tcW w:w="1028" w:type="pct"/>
          </w:tcPr>
          <w:p w14:paraId="1276ED6A" w14:textId="655AE580" w:rsidR="00B82DCF" w:rsidRPr="00B82DCF" w:rsidRDefault="00B82DCF" w:rsidP="00703A75">
            <w:pPr>
              <w:pStyle w:val="SIText"/>
            </w:pPr>
            <w:r w:rsidRPr="00986940">
              <w:t>AHCPGD50</w:t>
            </w:r>
            <w:r w:rsidR="00816F4E">
              <w:t>7</w:t>
            </w:r>
            <w:r w:rsidRPr="00986940">
              <w:t xml:space="preserve"> Manage plant cultural practices</w:t>
            </w:r>
          </w:p>
        </w:tc>
        <w:tc>
          <w:tcPr>
            <w:tcW w:w="1105" w:type="pct"/>
          </w:tcPr>
          <w:p w14:paraId="777EC48F" w14:textId="305A069B" w:rsidR="00B82DCF" w:rsidRPr="00B82DCF" w:rsidRDefault="00B82DCF">
            <w:pPr>
              <w:pStyle w:val="SIText"/>
            </w:pPr>
            <w:r w:rsidRPr="00986940">
              <w:t>AHCPGD501 Manage plant cultural practices</w:t>
            </w:r>
          </w:p>
        </w:tc>
        <w:tc>
          <w:tcPr>
            <w:tcW w:w="1251" w:type="pct"/>
          </w:tcPr>
          <w:p w14:paraId="58190169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57F275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2FD6021" w14:textId="77777777" w:rsidR="00B82DCF" w:rsidRPr="00B82DCF" w:rsidRDefault="00B82DCF" w:rsidP="00B82D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2DC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547A5F9" w14:textId="1D5D7B80" w:rsidR="00B82DCF" w:rsidRPr="00B82DCF" w:rsidRDefault="00B82DCF" w:rsidP="00B82DCF">
            <w:pPr>
              <w:pStyle w:val="SIText"/>
            </w:pPr>
            <w:r w:rsidRPr="00B82DC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02E4BA15" w14:textId="280815CE" w:rsidR="00B82DCF" w:rsidRPr="00B82DCF" w:rsidRDefault="00B82DCF" w:rsidP="00B82DCF">
            <w:pPr>
              <w:pStyle w:val="SIText"/>
            </w:pPr>
            <w:r w:rsidRPr="00986940"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59393F0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6827331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86940" w:rsidRPr="00986940">
              <w:t>AHCPGD50</w:t>
            </w:r>
            <w:r w:rsidR="00816F4E">
              <w:t>7</w:t>
            </w:r>
            <w:r w:rsidR="00986940" w:rsidRPr="00986940">
              <w:t xml:space="preserve"> Manage plant cultural practices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2A386DA2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51D29BCB" w:rsidR="007A300D" w:rsidRPr="000754EC" w:rsidRDefault="007A300D" w:rsidP="00B82DCF">
            <w:pPr>
              <w:pStyle w:val="SIText"/>
            </w:pPr>
            <w:r w:rsidRPr="000754EC">
              <w:t xml:space="preserve">There must be evidence that the individual </w:t>
            </w:r>
            <w:r w:rsidR="00B82DCF" w:rsidRPr="00B82DCF">
              <w:rPr>
                <w:rStyle w:val="SITemporaryText-red"/>
                <w:color w:val="auto"/>
                <w:sz w:val="20"/>
              </w:rPr>
              <w:t>has managed plant cultural practices on at least one occasion and has</w:t>
            </w:r>
            <w:r w:rsidRPr="000754EC">
              <w:t>:</w:t>
            </w:r>
          </w:p>
          <w:p w14:paraId="75D9D72F" w14:textId="1F1A2790" w:rsidR="00986940" w:rsidRPr="00986940" w:rsidRDefault="00986940" w:rsidP="00986940">
            <w:pPr>
              <w:pStyle w:val="SIBulletList1"/>
            </w:pPr>
            <w:r w:rsidRPr="00986940">
              <w:t>allocate</w:t>
            </w:r>
            <w:r w:rsidR="00B82DCF">
              <w:t>d</w:t>
            </w:r>
            <w:r w:rsidRPr="00986940">
              <w:t xml:space="preserve"> resources</w:t>
            </w:r>
          </w:p>
          <w:p w14:paraId="412115A5" w14:textId="637EDE65" w:rsidR="00986940" w:rsidRPr="00986940" w:rsidRDefault="00986940" w:rsidP="00986940">
            <w:pPr>
              <w:pStyle w:val="SIBulletList1"/>
            </w:pPr>
            <w:r w:rsidRPr="00986940">
              <w:t>contract</w:t>
            </w:r>
            <w:r w:rsidR="00B82DCF">
              <w:t>ed</w:t>
            </w:r>
            <w:r w:rsidRPr="00986940">
              <w:t xml:space="preserve"> specialist services</w:t>
            </w:r>
          </w:p>
          <w:p w14:paraId="7F9EFED2" w14:textId="77777777" w:rsidR="00B82DCF" w:rsidRPr="00B82DCF" w:rsidRDefault="00B82DCF" w:rsidP="00B82DCF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475F6CF1" w14:textId="13F73B66" w:rsidR="00B82DCF" w:rsidRDefault="00B82DCF" w:rsidP="00986940">
            <w:pPr>
              <w:pStyle w:val="SIBulletList1"/>
            </w:pPr>
            <w:r>
              <w:t>determined and implemented staff training and development where required</w:t>
            </w:r>
          </w:p>
          <w:p w14:paraId="2D482040" w14:textId="3516D112" w:rsidR="00986940" w:rsidRPr="00986940" w:rsidRDefault="00986940" w:rsidP="00986940">
            <w:pPr>
              <w:pStyle w:val="SIBulletList1"/>
            </w:pPr>
            <w:r w:rsidRPr="00986940">
              <w:t>determine</w:t>
            </w:r>
            <w:r w:rsidR="00B82DCF">
              <w:t>d</w:t>
            </w:r>
            <w:r w:rsidRPr="00986940">
              <w:t xml:space="preserve"> plant cultural requirements</w:t>
            </w:r>
          </w:p>
          <w:p w14:paraId="430A11C3" w14:textId="52AEC280" w:rsidR="00986940" w:rsidRPr="00986940" w:rsidRDefault="00986940" w:rsidP="00986940">
            <w:pPr>
              <w:pStyle w:val="SIBulletList1"/>
            </w:pPr>
            <w:r w:rsidRPr="00986940">
              <w:t>develop</w:t>
            </w:r>
            <w:r w:rsidR="00B82DCF">
              <w:t>ed</w:t>
            </w:r>
            <w:r w:rsidRPr="00986940">
              <w:t xml:space="preserve"> a plant cultural program and budget documentation</w:t>
            </w:r>
          </w:p>
          <w:p w14:paraId="7AFCABF2" w14:textId="29AEF0AB" w:rsidR="00986940" w:rsidRPr="00986940" w:rsidRDefault="00986940" w:rsidP="00986940">
            <w:pPr>
              <w:pStyle w:val="SIBulletList1"/>
            </w:pPr>
            <w:r w:rsidRPr="00986940">
              <w:t>plan</w:t>
            </w:r>
            <w:r w:rsidR="00B82DCF">
              <w:t>ned and</w:t>
            </w:r>
            <w:r w:rsidRPr="00986940">
              <w:t xml:space="preserve"> schedule</w:t>
            </w:r>
            <w:r w:rsidR="00B82DCF">
              <w:t>d</w:t>
            </w:r>
            <w:r w:rsidRPr="00986940">
              <w:t xml:space="preserve"> of operations</w:t>
            </w:r>
          </w:p>
          <w:p w14:paraId="173D02F3" w14:textId="77777777" w:rsidR="00F354AB" w:rsidRPr="00F354AB" w:rsidRDefault="00F354AB" w:rsidP="00F354AB">
            <w:pPr>
              <w:pStyle w:val="SIBulletList1"/>
            </w:pPr>
            <w:r w:rsidRPr="00986940">
              <w:t>manage</w:t>
            </w:r>
            <w:r w:rsidRPr="00F354AB">
              <w:t>d contingencies</w:t>
            </w:r>
          </w:p>
          <w:p w14:paraId="5F6EBB81" w14:textId="77777777" w:rsidR="00A70DFC" w:rsidRDefault="00986940" w:rsidP="00986940">
            <w:pPr>
              <w:pStyle w:val="SIBulletList1"/>
            </w:pPr>
            <w:r w:rsidRPr="00986940">
              <w:t>supervise</w:t>
            </w:r>
            <w:r w:rsidR="00B82DCF">
              <w:t>d</w:t>
            </w:r>
            <w:r w:rsidRPr="00986940">
              <w:t>, monitor</w:t>
            </w:r>
            <w:r w:rsidR="00B82DCF">
              <w:t>ed</w:t>
            </w:r>
            <w:r w:rsidRPr="00986940">
              <w:t xml:space="preserve"> and appraise</w:t>
            </w:r>
            <w:r w:rsidR="00B82DCF">
              <w:t>d</w:t>
            </w:r>
            <w:r w:rsidRPr="00986940">
              <w:t xml:space="preserve"> the performance of work team and contracted services</w:t>
            </w:r>
          </w:p>
          <w:p w14:paraId="2BBFF9FA" w14:textId="03605582" w:rsidR="00556C4C" w:rsidRPr="000754EC" w:rsidRDefault="00A70DFC" w:rsidP="00986940">
            <w:pPr>
              <w:pStyle w:val="SIBulletList1"/>
            </w:pPr>
            <w:r>
              <w:t>completed plant cultural program report</w:t>
            </w:r>
            <w:r w:rsidR="00986940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8EC288" w14:textId="12E76CCB" w:rsidR="00986940" w:rsidRPr="00986940" w:rsidRDefault="00986940" w:rsidP="00986940">
            <w:pPr>
              <w:pStyle w:val="SIBulletList1"/>
            </w:pPr>
            <w:r w:rsidRPr="00986940">
              <w:t>principles and practices of plant cultural practice management</w:t>
            </w:r>
            <w:r w:rsidR="00A70DFC">
              <w:t>, including</w:t>
            </w:r>
            <w:r w:rsidR="00BD7B94">
              <w:t>:</w:t>
            </w:r>
          </w:p>
          <w:p w14:paraId="39C98E22" w14:textId="77777777" w:rsidR="00986940" w:rsidRPr="00986940" w:rsidRDefault="00986940" w:rsidP="00986940">
            <w:pPr>
              <w:pStyle w:val="SIBulletList2"/>
            </w:pPr>
            <w:r w:rsidRPr="00986940">
              <w:t>budgeting and planning</w:t>
            </w:r>
          </w:p>
          <w:p w14:paraId="045E8713" w14:textId="77777777" w:rsidR="00986940" w:rsidRPr="00986940" w:rsidRDefault="00986940" w:rsidP="00986940">
            <w:pPr>
              <w:pStyle w:val="SIBulletList2"/>
            </w:pPr>
            <w:r w:rsidRPr="00986940">
              <w:t>operation and maintenance of irrigation systems</w:t>
            </w:r>
          </w:p>
          <w:p w14:paraId="39708A6B" w14:textId="70FA586D" w:rsidR="00986940" w:rsidRPr="00986940" w:rsidRDefault="00986940" w:rsidP="00986940">
            <w:pPr>
              <w:pStyle w:val="SIBulletList2"/>
            </w:pPr>
            <w:r w:rsidRPr="00986940">
              <w:t>plant anatomy, physiology, morphology, taxonomy and nomenclature</w:t>
            </w:r>
            <w:r w:rsidR="005248D2">
              <w:t xml:space="preserve"> relevant to </w:t>
            </w:r>
            <w:r w:rsidR="00EB203D">
              <w:t>program</w:t>
            </w:r>
          </w:p>
          <w:p w14:paraId="2D7AEC49" w14:textId="77777777" w:rsidR="00986940" w:rsidRPr="00986940" w:rsidRDefault="00986940" w:rsidP="00986940">
            <w:pPr>
              <w:pStyle w:val="SIBulletList2"/>
            </w:pPr>
            <w:r w:rsidRPr="00986940">
              <w:t>plant cultural practices</w:t>
            </w:r>
          </w:p>
          <w:p w14:paraId="5FC775F3" w14:textId="77777777" w:rsidR="00986940" w:rsidRPr="00986940" w:rsidRDefault="00986940" w:rsidP="00986940">
            <w:pPr>
              <w:pStyle w:val="SIBulletList2"/>
            </w:pPr>
            <w:r w:rsidRPr="00986940">
              <w:t>plant identification and selection</w:t>
            </w:r>
          </w:p>
          <w:p w14:paraId="0C16610E" w14:textId="77777777" w:rsidR="00986940" w:rsidRPr="00986940" w:rsidRDefault="00986940" w:rsidP="00986940">
            <w:pPr>
              <w:pStyle w:val="SIBulletList2"/>
            </w:pPr>
            <w:r w:rsidRPr="00986940">
              <w:t>plant nutrition requirements and practices</w:t>
            </w:r>
          </w:p>
          <w:p w14:paraId="3DB84DE9" w14:textId="77777777" w:rsidR="0054404E" w:rsidRDefault="00986940" w:rsidP="00986940">
            <w:pPr>
              <w:pStyle w:val="SIBulletList2"/>
            </w:pPr>
            <w:r w:rsidRPr="00986940">
              <w:t>soil types, properties, field tests and sampling techniques</w:t>
            </w:r>
          </w:p>
          <w:p w14:paraId="73FE1B78" w14:textId="77777777" w:rsidR="00F354AB" w:rsidRDefault="00DE7B25" w:rsidP="00986940">
            <w:pPr>
              <w:pStyle w:val="SIBulletList2"/>
            </w:pPr>
            <w:r>
              <w:t>staff and contractor supervision and performance appraisal</w:t>
            </w:r>
          </w:p>
          <w:p w14:paraId="7DD9B50F" w14:textId="0B2266E2" w:rsidR="00F1480E" w:rsidRPr="000754EC" w:rsidRDefault="00F354AB" w:rsidP="00F354AB">
            <w:pPr>
              <w:pStyle w:val="SIBulletList1"/>
            </w:pPr>
            <w:r>
              <w:t>workplace health and safety and environmental and biosecurity legis</w:t>
            </w:r>
            <w:r w:rsidRPr="00F354AB">
              <w:t>lation, regulations and workplace procedures relevant to managing plant cultural practices</w:t>
            </w:r>
            <w:r w:rsidR="00986940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0B28A804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1C25827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7BC9A93" w14:textId="4BE001EA" w:rsidR="00A70DFC" w:rsidRPr="00822371" w:rsidRDefault="00A70DFC" w:rsidP="0082237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2371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</w:t>
            </w:r>
            <w:r w:rsidR="00197E80" w:rsidRPr="00822371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Pr="00822371">
              <w:rPr>
                <w:rStyle w:val="SITemporaryText-red"/>
                <w:rFonts w:eastAsia="Calibri"/>
                <w:color w:val="auto"/>
                <w:sz w:val="20"/>
              </w:rPr>
              <w:t xml:space="preserve"> workplace conditions</w:t>
            </w:r>
          </w:p>
          <w:p w14:paraId="09D02DC6" w14:textId="1B138FEB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5884DD8C" w14:textId="5B08C017" w:rsidR="00A70DFC" w:rsidRPr="00A70DFC" w:rsidRDefault="00A70DFC" w:rsidP="00A70DF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soil and growing media sampling and testing equipment</w:t>
            </w:r>
          </w:p>
          <w:p w14:paraId="6982BB0A" w14:textId="6003B8AA" w:rsidR="00A70DFC" w:rsidRPr="00A70DFC" w:rsidRDefault="00A70DFC" w:rsidP="00A70DF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70DF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74E4CF7" w14:textId="0CBE8AA3" w:rsidR="00A70DFC" w:rsidRPr="00A70DFC" w:rsidRDefault="00A70DFC" w:rsidP="00A70DFC">
            <w:pPr>
              <w:pStyle w:val="SIBulletList2"/>
              <w:rPr>
                <w:rFonts w:eastAsia="Calibri"/>
              </w:rPr>
            </w:pPr>
            <w:r w:rsidRPr="00A70DFC">
              <w:t>workplace health and safety and environmental and biosecurity legislation, regulations and workplace procedures relevant to managing plant</w:t>
            </w:r>
            <w:r>
              <w:t xml:space="preserve"> cultural </w:t>
            </w:r>
            <w:r w:rsidRPr="00A70DFC">
              <w:t>pra</w:t>
            </w:r>
            <w:r>
              <w:t>ctices</w:t>
            </w:r>
          </w:p>
          <w:p w14:paraId="60F0FA34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7BB8292" w14:textId="51A214F2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staff</w:t>
            </w:r>
            <w:r>
              <w:rPr>
                <w:rStyle w:val="SITemporaryText-red"/>
              </w:rPr>
              <w:t xml:space="preserve">, </w:t>
            </w:r>
            <w:r w:rsidRPr="00A70DFC">
              <w:rPr>
                <w:rStyle w:val="SITemporaryText-red"/>
                <w:color w:val="auto"/>
                <w:sz w:val="20"/>
              </w:rPr>
              <w:t>contractors and specialist sub-contractors</w:t>
            </w:r>
          </w:p>
          <w:p w14:paraId="0F8CE12D" w14:textId="77777777" w:rsidR="00A70DFC" w:rsidRPr="00A70DFC" w:rsidRDefault="00A70DFC" w:rsidP="00A70D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AA72F6D" w14:textId="77777777" w:rsidR="00A70DFC" w:rsidRPr="00A70DFC" w:rsidRDefault="00A70DFC" w:rsidP="00A70D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70DF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AD3254A" w14:textId="77777777" w:rsidR="00A70DFC" w:rsidRPr="00A70DFC" w:rsidRDefault="00A70DFC" w:rsidP="00A70DF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6DCBDA" w14:textId="17AFA094" w:rsidR="00F1480E" w:rsidRPr="00BB4880" w:rsidRDefault="007134FE" w:rsidP="00DB3593">
            <w:pPr>
              <w:pStyle w:val="SIText"/>
              <w:rPr>
                <w:rFonts w:eastAsia="Calibri"/>
              </w:rPr>
            </w:pPr>
            <w:r w:rsidRPr="00A70DF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47AFFB79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1389B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7E401" w14:textId="77777777" w:rsidR="00891130" w:rsidRDefault="00891130" w:rsidP="00BF3F0A">
      <w:r>
        <w:separator/>
      </w:r>
    </w:p>
    <w:p w14:paraId="4E42CFEE" w14:textId="77777777" w:rsidR="00891130" w:rsidRDefault="00891130"/>
  </w:endnote>
  <w:endnote w:type="continuationSeparator" w:id="0">
    <w:p w14:paraId="6815F9EF" w14:textId="77777777" w:rsidR="00891130" w:rsidRDefault="00891130" w:rsidP="00BF3F0A">
      <w:r>
        <w:continuationSeparator/>
      </w:r>
    </w:p>
    <w:p w14:paraId="2E22250F" w14:textId="77777777" w:rsidR="00891130" w:rsidRDefault="00891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4B4E7" w14:textId="77777777" w:rsidR="00891130" w:rsidRDefault="00891130" w:rsidP="00BF3F0A">
      <w:r>
        <w:separator/>
      </w:r>
    </w:p>
    <w:p w14:paraId="44CCB5EB" w14:textId="77777777" w:rsidR="00891130" w:rsidRDefault="00891130"/>
  </w:footnote>
  <w:footnote w:type="continuationSeparator" w:id="0">
    <w:p w14:paraId="4FC26F69" w14:textId="77777777" w:rsidR="00891130" w:rsidRDefault="00891130" w:rsidP="00BF3F0A">
      <w:r>
        <w:continuationSeparator/>
      </w:r>
    </w:p>
    <w:p w14:paraId="7138DFFD" w14:textId="77777777" w:rsidR="00891130" w:rsidRDefault="00891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307A3684" w:rsidR="009C2650" w:rsidRPr="000754EC" w:rsidRDefault="003B0D8B" w:rsidP="00146EEC">
    <w:pPr>
      <w:pStyle w:val="SIText"/>
    </w:pPr>
    <w:r>
      <w:t>AHCP</w:t>
    </w:r>
    <w:r w:rsidR="00452333">
      <w:t>GD</w:t>
    </w:r>
    <w:r w:rsidR="00986940">
      <w:t>50</w:t>
    </w:r>
    <w:r w:rsidR="00816F4E">
      <w:t>7</w:t>
    </w:r>
    <w:r w:rsidR="00986940">
      <w:t xml:space="preserve"> </w:t>
    </w:r>
    <w:r w:rsidR="00986940" w:rsidRPr="00986940">
      <w:t>Manage plant cultural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8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3BD"/>
    <w:rsid w:val="00201A7C"/>
    <w:rsid w:val="0021210E"/>
    <w:rsid w:val="0021414D"/>
    <w:rsid w:val="00223124"/>
    <w:rsid w:val="00233143"/>
    <w:rsid w:val="00234444"/>
    <w:rsid w:val="00242293"/>
    <w:rsid w:val="00244EA7"/>
    <w:rsid w:val="0024727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958"/>
    <w:rsid w:val="002C55E9"/>
    <w:rsid w:val="002D0C8B"/>
    <w:rsid w:val="002D330A"/>
    <w:rsid w:val="002E170C"/>
    <w:rsid w:val="002E193E"/>
    <w:rsid w:val="00305EFF"/>
    <w:rsid w:val="00310A6A"/>
    <w:rsid w:val="003144E6"/>
    <w:rsid w:val="00320B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01F5E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8D2"/>
    <w:rsid w:val="00526134"/>
    <w:rsid w:val="005405B2"/>
    <w:rsid w:val="005427C8"/>
    <w:rsid w:val="0054404E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86A49"/>
    <w:rsid w:val="00687B62"/>
    <w:rsid w:val="00690C44"/>
    <w:rsid w:val="006969D9"/>
    <w:rsid w:val="006A2B68"/>
    <w:rsid w:val="006B3D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A75"/>
    <w:rsid w:val="00705EEC"/>
    <w:rsid w:val="00707741"/>
    <w:rsid w:val="007134FE"/>
    <w:rsid w:val="0071389B"/>
    <w:rsid w:val="00715794"/>
    <w:rsid w:val="00717385"/>
    <w:rsid w:val="00720FAA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17D"/>
    <w:rsid w:val="007F1563"/>
    <w:rsid w:val="007F1EB2"/>
    <w:rsid w:val="007F44DB"/>
    <w:rsid w:val="007F5A8B"/>
    <w:rsid w:val="00816F4E"/>
    <w:rsid w:val="00817D51"/>
    <w:rsid w:val="0082237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8AA"/>
    <w:rsid w:val="00886790"/>
    <w:rsid w:val="008908DE"/>
    <w:rsid w:val="00891130"/>
    <w:rsid w:val="008A12ED"/>
    <w:rsid w:val="008A39D3"/>
    <w:rsid w:val="008B2C77"/>
    <w:rsid w:val="008B4AD2"/>
    <w:rsid w:val="008B7138"/>
    <w:rsid w:val="008C01B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94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EE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DFC"/>
    <w:rsid w:val="00A76C6C"/>
    <w:rsid w:val="00A87356"/>
    <w:rsid w:val="00A92DD1"/>
    <w:rsid w:val="00AA5338"/>
    <w:rsid w:val="00AB1B8E"/>
    <w:rsid w:val="00AB3EC1"/>
    <w:rsid w:val="00AB46DE"/>
    <w:rsid w:val="00AB534A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9D1"/>
    <w:rsid w:val="00B22C67"/>
    <w:rsid w:val="00B3508F"/>
    <w:rsid w:val="00B443EE"/>
    <w:rsid w:val="00B44CE5"/>
    <w:rsid w:val="00B560C8"/>
    <w:rsid w:val="00B61150"/>
    <w:rsid w:val="00B65BC7"/>
    <w:rsid w:val="00B738BC"/>
    <w:rsid w:val="00B746B9"/>
    <w:rsid w:val="00B82DCF"/>
    <w:rsid w:val="00B848D4"/>
    <w:rsid w:val="00B865B7"/>
    <w:rsid w:val="00BA1CB1"/>
    <w:rsid w:val="00BA4178"/>
    <w:rsid w:val="00BA482D"/>
    <w:rsid w:val="00BB1755"/>
    <w:rsid w:val="00BB23F4"/>
    <w:rsid w:val="00BB4880"/>
    <w:rsid w:val="00BC5075"/>
    <w:rsid w:val="00BC5419"/>
    <w:rsid w:val="00BD3B0F"/>
    <w:rsid w:val="00BD7B94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6230"/>
    <w:rsid w:val="00C578E9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6A5C"/>
    <w:rsid w:val="00D0201F"/>
    <w:rsid w:val="00D03685"/>
    <w:rsid w:val="00D07D4E"/>
    <w:rsid w:val="00D115AA"/>
    <w:rsid w:val="00D115B1"/>
    <w:rsid w:val="00D145BE"/>
    <w:rsid w:val="00D2035A"/>
    <w:rsid w:val="00D20C57"/>
    <w:rsid w:val="00D25D16"/>
    <w:rsid w:val="00D26334"/>
    <w:rsid w:val="00D32124"/>
    <w:rsid w:val="00D54C76"/>
    <w:rsid w:val="00D565E8"/>
    <w:rsid w:val="00D632BB"/>
    <w:rsid w:val="00D71E43"/>
    <w:rsid w:val="00D727F3"/>
    <w:rsid w:val="00D73695"/>
    <w:rsid w:val="00D810DE"/>
    <w:rsid w:val="00D8192E"/>
    <w:rsid w:val="00D87D32"/>
    <w:rsid w:val="00D91188"/>
    <w:rsid w:val="00D92C83"/>
    <w:rsid w:val="00DA0A81"/>
    <w:rsid w:val="00DA3C10"/>
    <w:rsid w:val="00DA53B5"/>
    <w:rsid w:val="00DB3593"/>
    <w:rsid w:val="00DC01E3"/>
    <w:rsid w:val="00DC1D69"/>
    <w:rsid w:val="00DC5A3A"/>
    <w:rsid w:val="00DD0726"/>
    <w:rsid w:val="00DE7B2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03D"/>
    <w:rsid w:val="00EB5C88"/>
    <w:rsid w:val="00EC0469"/>
    <w:rsid w:val="00EC0C3E"/>
    <w:rsid w:val="00EF01F8"/>
    <w:rsid w:val="00EF3268"/>
    <w:rsid w:val="00EF40EF"/>
    <w:rsid w:val="00EF47FE"/>
    <w:rsid w:val="00F069BD"/>
    <w:rsid w:val="00F10915"/>
    <w:rsid w:val="00F1480E"/>
    <w:rsid w:val="00F1497D"/>
    <w:rsid w:val="00F16AAC"/>
    <w:rsid w:val="00F30C7D"/>
    <w:rsid w:val="00F33FF2"/>
    <w:rsid w:val="00F354A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CA53C-6743-44B5-9493-FAB4B127FC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D6625-B19D-43A1-A913-4F7AD9FCA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109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27</cp:revision>
  <cp:lastPrinted>2016-05-27T05:21:00Z</cp:lastPrinted>
  <dcterms:created xsi:type="dcterms:W3CDTF">2020-08-05T03:47:00Z</dcterms:created>
  <dcterms:modified xsi:type="dcterms:W3CDTF">2021-10-13T03:19:00Z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