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444D93F2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0A3676">
              <w:t>7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6F3177A3" w:rsidR="00F1480E" w:rsidRPr="000754EC" w:rsidRDefault="003B0D8B" w:rsidP="000754EC">
            <w:pPr>
              <w:pStyle w:val="SIUNITCODE"/>
            </w:pPr>
            <w:r>
              <w:t>ahcpgd</w:t>
            </w:r>
            <w:r w:rsidR="006C246E">
              <w:t>50</w:t>
            </w:r>
            <w:r w:rsidR="000A3676">
              <w:t>8</w:t>
            </w:r>
          </w:p>
        </w:tc>
        <w:tc>
          <w:tcPr>
            <w:tcW w:w="3604" w:type="pct"/>
            <w:shd w:val="clear" w:color="auto" w:fill="auto"/>
          </w:tcPr>
          <w:p w14:paraId="3534977C" w14:textId="57A426D1" w:rsidR="00F1480E" w:rsidRPr="000754EC" w:rsidRDefault="008342EA" w:rsidP="000754EC">
            <w:pPr>
              <w:pStyle w:val="SIUnittitle"/>
            </w:pPr>
            <w:r w:rsidRPr="008342EA">
              <w:t>Plan the restoration of parks and gardens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2E4F9A5C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8342EA">
              <w:t xml:space="preserve"> </w:t>
            </w:r>
            <w:r w:rsidR="008342EA" w:rsidRPr="008342EA">
              <w:t>plan the restoration of parks and gardens of historical or cultural significance, develop a comprehensive restoration program of works and develop a relevant site plan, specifications and work procedures.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159878F8" w14:textId="46E48917" w:rsidR="00DC22D5" w:rsidRDefault="00F1480E" w:rsidP="00986940">
            <w:pPr>
              <w:pStyle w:val="SIText"/>
            </w:pPr>
            <w:r w:rsidRPr="00923720">
              <w:t xml:space="preserve">The unit applies to </w:t>
            </w:r>
            <w:r w:rsidR="008342EA" w:rsidRPr="008342EA">
              <w:t xml:space="preserve">individuals who </w:t>
            </w:r>
            <w:r w:rsidR="00DC22D5">
              <w:t xml:space="preserve">apply specialist skills and </w:t>
            </w:r>
            <w:r w:rsidR="00DC22D5" w:rsidRPr="00DC22D5">
              <w:t xml:space="preserve">knowledge to </w:t>
            </w:r>
            <w:r w:rsidR="00DC22D5">
              <w:t>pla</w:t>
            </w:r>
            <w:r w:rsidR="00DC22D5" w:rsidRPr="00DC22D5">
              <w:t>n</w:t>
            </w:r>
            <w:r w:rsidR="00DC22D5">
              <w:t>n</w:t>
            </w:r>
            <w:r w:rsidR="00DC22D5" w:rsidRPr="00DC22D5">
              <w:t xml:space="preserve">ing </w:t>
            </w:r>
            <w:r w:rsidR="00DC22D5">
              <w:t xml:space="preserve">the restoration of </w:t>
            </w:r>
            <w:r w:rsidR="00DC22D5" w:rsidRPr="00DC22D5">
              <w:t>pa</w:t>
            </w:r>
            <w:r w:rsidR="00DC22D5">
              <w:t>rks a</w:t>
            </w:r>
            <w:r w:rsidR="00DC22D5" w:rsidRPr="00DC22D5">
              <w:t>n</w:t>
            </w:r>
            <w:r w:rsidR="00DC22D5">
              <w:t>d</w:t>
            </w:r>
            <w:r w:rsidR="00DC22D5" w:rsidRPr="00DC22D5">
              <w:t xml:space="preserve"> </w:t>
            </w:r>
            <w:r w:rsidR="00DC22D5">
              <w:t>g</w:t>
            </w:r>
            <w:r w:rsidR="00DC22D5" w:rsidRPr="00DC22D5">
              <w:t>ar</w:t>
            </w:r>
            <w:r w:rsidR="00DC22D5">
              <w:t>dens</w:t>
            </w:r>
            <w:r w:rsidR="00DC22D5" w:rsidRPr="00DC22D5">
              <w:t xml:space="preserve">, take personal responsibility and exercise autonomy in undertaking complex work. They </w:t>
            </w:r>
            <w:r w:rsidR="008342EA" w:rsidRPr="008342EA">
              <w:t xml:space="preserve">analyse </w:t>
            </w:r>
            <w:r w:rsidR="00DC22D5">
              <w:t xml:space="preserve">and synthesise </w:t>
            </w:r>
            <w:r w:rsidR="008342EA" w:rsidRPr="008342EA">
              <w:t>information</w:t>
            </w:r>
            <w:r w:rsidR="00DC22D5">
              <w:t>,</w:t>
            </w:r>
            <w:r w:rsidR="008342EA" w:rsidRPr="008342EA">
              <w:t xml:space="preserve"> and analyse, design and communicate solutions to </w:t>
            </w:r>
            <w:r w:rsidR="00DC22D5">
              <w:t>sometimes</w:t>
            </w:r>
            <w:r w:rsidR="008342EA" w:rsidRPr="008342EA">
              <w:t xml:space="preserve"> complex problems.</w:t>
            </w:r>
          </w:p>
          <w:p w14:paraId="3DC4EEA9" w14:textId="77777777" w:rsidR="00DC22D5" w:rsidRDefault="00DC22D5" w:rsidP="00986940">
            <w:pPr>
              <w:pStyle w:val="SIText"/>
            </w:pPr>
          </w:p>
          <w:p w14:paraId="73B5399D" w14:textId="486C170A" w:rsidR="00373436" w:rsidRPr="00DC22D5" w:rsidRDefault="008342EA" w:rsidP="00DC22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342EA">
              <w:t>All work is carried out to comply with workplace procedures</w:t>
            </w:r>
            <w:r w:rsidR="00DC22D5">
              <w:t>, health and safety in the workplace requirements, legislative and regulatory requirements, and sustainability and biose</w:t>
            </w:r>
            <w:r w:rsidR="00DC22D5" w:rsidRPr="00DC22D5">
              <w:t>curity practices</w:t>
            </w:r>
            <w:r w:rsidRPr="008342EA">
              <w:t>.</w:t>
            </w:r>
          </w:p>
          <w:p w14:paraId="0A701E92" w14:textId="77777777" w:rsidR="00373436" w:rsidRPr="00DC22D5" w:rsidRDefault="00373436" w:rsidP="00DC22D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63223A9A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342EA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65B27E35" w:rsidR="008342EA" w:rsidRPr="008342EA" w:rsidRDefault="008342EA" w:rsidP="008342EA">
            <w:pPr>
              <w:pStyle w:val="SIText"/>
            </w:pPr>
            <w:r w:rsidRPr="008342EA">
              <w:t>1. Carry out preliminary planning activities for restoration works</w:t>
            </w:r>
          </w:p>
        </w:tc>
        <w:tc>
          <w:tcPr>
            <w:tcW w:w="3604" w:type="pct"/>
            <w:shd w:val="clear" w:color="auto" w:fill="auto"/>
          </w:tcPr>
          <w:p w14:paraId="0BA0AC85" w14:textId="0BF6539E" w:rsidR="008342EA" w:rsidRPr="008342EA" w:rsidRDefault="008342EA" w:rsidP="008342EA">
            <w:r w:rsidRPr="008342EA">
              <w:t xml:space="preserve">1.1 </w:t>
            </w:r>
            <w:r w:rsidR="00DC22D5">
              <w:t>Discuss and clarify</w:t>
            </w:r>
            <w:r w:rsidRPr="008342EA">
              <w:t xml:space="preserve"> client preferences and requirements for park or garden</w:t>
            </w:r>
          </w:p>
          <w:p w14:paraId="2E07280F" w14:textId="03F28448" w:rsidR="008342EA" w:rsidRPr="008342EA" w:rsidRDefault="008342EA" w:rsidP="008342EA">
            <w:r w:rsidRPr="008342EA">
              <w:t>1.2 Assess site for biophysical factors, historical and cultural attributes, services and site modifications</w:t>
            </w:r>
          </w:p>
          <w:p w14:paraId="639894B3" w14:textId="107DC100" w:rsidR="008342EA" w:rsidRPr="008342EA" w:rsidRDefault="008342EA" w:rsidP="008342EA">
            <w:r w:rsidRPr="008342EA">
              <w:t xml:space="preserve">1.3 Research legal </w:t>
            </w:r>
            <w:r w:rsidR="00DC22D5">
              <w:t>requirements</w:t>
            </w:r>
            <w:r w:rsidR="00DC22D5" w:rsidRPr="008342EA">
              <w:t xml:space="preserve"> </w:t>
            </w:r>
            <w:r w:rsidRPr="008342EA">
              <w:t>and local by-laws and restrictions that may affect plan for restoration works</w:t>
            </w:r>
          </w:p>
          <w:p w14:paraId="6F8D7B47" w14:textId="1BD7FADD" w:rsidR="008342EA" w:rsidRPr="008342EA" w:rsidRDefault="008342EA" w:rsidP="008342EA">
            <w:r w:rsidRPr="008342EA">
              <w:t>1.4 Identify</w:t>
            </w:r>
            <w:r w:rsidR="00BE6909">
              <w:t xml:space="preserve"> and minimise</w:t>
            </w:r>
            <w:r w:rsidRPr="008342EA">
              <w:t xml:space="preserve"> environmental imp</w:t>
            </w:r>
            <w:r w:rsidR="00BE6909">
              <w:t>act</w:t>
            </w:r>
            <w:r w:rsidRPr="008342EA">
              <w:t xml:space="preserve"> of planned restoration works </w:t>
            </w:r>
            <w:r w:rsidR="00BE6909">
              <w:t xml:space="preserve">according </w:t>
            </w:r>
            <w:r w:rsidR="00BE6909" w:rsidRPr="00BE6909">
              <w:t>to environmental and biosecurity legislation, regulations and workplace procedures</w:t>
            </w:r>
            <w:r w:rsidR="00BE6909">
              <w:t xml:space="preserve">, </w:t>
            </w:r>
            <w:r w:rsidRPr="008342EA">
              <w:t>and, if necessary, report to relevant personnel for further research</w:t>
            </w:r>
          </w:p>
          <w:p w14:paraId="03D9A907" w14:textId="206445B5" w:rsidR="005D1C24" w:rsidRDefault="008342EA" w:rsidP="008342EA">
            <w:r w:rsidRPr="008342EA">
              <w:t>1.5 Develop concept plan that reflects client preferences and requirements and takes into account heritage issues, site factors and any identified environmental requirements</w:t>
            </w:r>
          </w:p>
          <w:p w14:paraId="21BF5459" w14:textId="57AC2201" w:rsidR="008342EA" w:rsidRPr="008342EA" w:rsidRDefault="005D1C24" w:rsidP="008342EA">
            <w:r>
              <w:t>1.6 P</w:t>
            </w:r>
            <w:r w:rsidR="008342EA" w:rsidRPr="008342EA">
              <w:t>resent</w:t>
            </w:r>
            <w:r>
              <w:t xml:space="preserve"> concept plan</w:t>
            </w:r>
            <w:r w:rsidR="008342EA" w:rsidRPr="008342EA">
              <w:t xml:space="preserve"> to client for discussion and approval</w:t>
            </w:r>
          </w:p>
          <w:p w14:paraId="6180AE68" w14:textId="01A1563C" w:rsidR="008342EA" w:rsidRPr="008342EA" w:rsidRDefault="008342EA" w:rsidP="008342EA">
            <w:r w:rsidRPr="008342EA">
              <w:t>1.</w:t>
            </w:r>
            <w:r w:rsidR="005D1C24">
              <w:t>7</w:t>
            </w:r>
            <w:r w:rsidRPr="008342EA">
              <w:t xml:space="preserve"> Consult </w:t>
            </w:r>
            <w:r w:rsidR="00D351B1">
              <w:t xml:space="preserve">with </w:t>
            </w:r>
            <w:r w:rsidRPr="008342EA">
              <w:t>other professionals to assist in research and planning of restoration works to meet legislative requirements</w:t>
            </w:r>
          </w:p>
        </w:tc>
      </w:tr>
      <w:tr w:rsidR="008342EA" w:rsidRPr="00963A46" w14:paraId="3681D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F0B86" w14:textId="3D8A4BFE" w:rsidR="008342EA" w:rsidRPr="008342EA" w:rsidRDefault="008342EA" w:rsidP="008342EA">
            <w:pPr>
              <w:pStyle w:val="SIText"/>
            </w:pPr>
            <w:r w:rsidRPr="008342EA">
              <w:lastRenderedPageBreak/>
              <w:t>2. Determine requirements of restoration works</w:t>
            </w:r>
          </w:p>
        </w:tc>
        <w:tc>
          <w:tcPr>
            <w:tcW w:w="3604" w:type="pct"/>
            <w:shd w:val="clear" w:color="auto" w:fill="auto"/>
          </w:tcPr>
          <w:p w14:paraId="7D92201E" w14:textId="06DC0F60" w:rsidR="008342EA" w:rsidRPr="008342EA" w:rsidRDefault="008342EA" w:rsidP="008342EA">
            <w:r w:rsidRPr="008342EA">
              <w:t>2.1 Identify plants appropriate to site, consistent with agreed concept plan and original design philosophy, tak</w:t>
            </w:r>
            <w:r w:rsidR="00BE6909">
              <w:t>ing</w:t>
            </w:r>
            <w:r w:rsidRPr="008342EA">
              <w:t xml:space="preserve"> into consideration historical and cultural values</w:t>
            </w:r>
          </w:p>
          <w:p w14:paraId="69E71EB9" w14:textId="55AD99BF" w:rsidR="008342EA" w:rsidRPr="008342EA" w:rsidRDefault="008342EA" w:rsidP="008342EA">
            <w:r w:rsidRPr="008342EA">
              <w:t>2.2 Calculate and cost quantity of plants and confirm availability and genetic integrity with suppliers</w:t>
            </w:r>
          </w:p>
          <w:p w14:paraId="62929AE9" w14:textId="30FC9B35" w:rsidR="008342EA" w:rsidRPr="008342EA" w:rsidRDefault="008342EA" w:rsidP="008342EA">
            <w:r w:rsidRPr="008342EA">
              <w:t xml:space="preserve">2.3 Select restoration procedures consistent with agreed concept plan, </w:t>
            </w:r>
            <w:r w:rsidR="00BE6909">
              <w:t xml:space="preserve">and </w:t>
            </w:r>
            <w:r w:rsidRPr="008342EA">
              <w:t>account for characteristics of available plant materials, resources and equipment and environmental factors affecting the success of the restoration works</w:t>
            </w:r>
          </w:p>
          <w:p w14:paraId="2D4DD894" w14:textId="65DB1DFD" w:rsidR="008342EA" w:rsidRPr="008342EA" w:rsidRDefault="008342EA" w:rsidP="008342EA">
            <w:r w:rsidRPr="008342EA">
              <w:t>2.4 Include maintenance of softscape and hardscape components of park or garden</w:t>
            </w:r>
          </w:p>
          <w:p w14:paraId="1E7A69E1" w14:textId="67554408" w:rsidR="008342EA" w:rsidRPr="008342EA" w:rsidRDefault="008342EA" w:rsidP="008342EA">
            <w:r w:rsidRPr="008342EA">
              <w:t>2.5 Identify and cost resources, tools, equipment and machinery required for planting and ongoing maintenance of restoration works and confirm availability with suppliers, contractors and appropriate personnel</w:t>
            </w:r>
          </w:p>
          <w:p w14:paraId="593C947C" w14:textId="7E4EDD04" w:rsidR="008342EA" w:rsidRPr="008342EA" w:rsidRDefault="008342EA" w:rsidP="008342EA">
            <w:r w:rsidRPr="008342EA">
              <w:t>2.6 Identify hazards</w:t>
            </w:r>
            <w:r w:rsidR="00BE6909">
              <w:t xml:space="preserve"> and</w:t>
            </w:r>
            <w:r w:rsidRPr="008342EA">
              <w:t xml:space="preserve"> assess risks </w:t>
            </w:r>
            <w:r w:rsidR="00BE6909">
              <w:t xml:space="preserve">associated with work activities, </w:t>
            </w:r>
            <w:r w:rsidRPr="008342EA">
              <w:t xml:space="preserve">and </w:t>
            </w:r>
            <w:r w:rsidR="00BE6909">
              <w:t>implement</w:t>
            </w:r>
            <w:r w:rsidRPr="008342EA">
              <w:t xml:space="preserve"> control</w:t>
            </w:r>
            <w:r w:rsidR="00BE6909">
              <w:t xml:space="preserve"> measure</w:t>
            </w:r>
            <w:r w:rsidRPr="008342EA">
              <w:t>s</w:t>
            </w:r>
            <w:r w:rsidR="00BE6909">
              <w:t xml:space="preserve"> according to workplace health and safety procedures</w:t>
            </w:r>
          </w:p>
          <w:p w14:paraId="04193849" w14:textId="77777777" w:rsidR="008342EA" w:rsidRPr="008342EA" w:rsidRDefault="008342EA" w:rsidP="008342EA">
            <w:r w:rsidRPr="008342EA">
              <w:t>2.7 Outline staged implementation and development, where appropriate, including providing access for future works as required by client and site requirements</w:t>
            </w:r>
          </w:p>
          <w:p w14:paraId="6E89C61B" w14:textId="5760037A" w:rsidR="008342EA" w:rsidRPr="008342EA" w:rsidRDefault="008342EA" w:rsidP="008342EA">
            <w:r w:rsidRPr="008342EA">
              <w:t>2.8 Determine timelines for preparations, planting and maintenance, taking into account the needs of restoration species, softscape and hardscape components, site conditions, and other relevant planning requirements</w:t>
            </w:r>
          </w:p>
        </w:tc>
      </w:tr>
      <w:tr w:rsidR="008342EA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1259E03C" w:rsidR="008342EA" w:rsidRPr="008342EA" w:rsidRDefault="008342EA" w:rsidP="008342EA">
            <w:pPr>
              <w:pStyle w:val="SIText"/>
            </w:pPr>
            <w:r w:rsidRPr="008342EA">
              <w:t>3. Prepare and document the restoration plan and specifications</w:t>
            </w:r>
          </w:p>
        </w:tc>
        <w:tc>
          <w:tcPr>
            <w:tcW w:w="3604" w:type="pct"/>
            <w:shd w:val="clear" w:color="auto" w:fill="auto"/>
          </w:tcPr>
          <w:p w14:paraId="1CFC20A3" w14:textId="48111B01" w:rsidR="008342EA" w:rsidRPr="008342EA" w:rsidRDefault="008342EA" w:rsidP="008342EA">
            <w:r w:rsidRPr="008342EA">
              <w:t>3.1 Prepare</w:t>
            </w:r>
            <w:r w:rsidR="00C90E9A">
              <w:t xml:space="preserve"> </w:t>
            </w:r>
            <w:r w:rsidRPr="008342EA">
              <w:t>detailed plan, specifications and quotation based on horticultural conventions, original design philosophy and requirements of restoration works, and present to client for acceptance</w:t>
            </w:r>
          </w:p>
          <w:p w14:paraId="0F7CC198" w14:textId="5345DB31" w:rsidR="008342EA" w:rsidRPr="008342EA" w:rsidRDefault="008342EA" w:rsidP="008342EA">
            <w:r w:rsidRPr="008342EA">
              <w:t>3.2 Produce scaled site plan which can be readily interpreted and understood by on-site personnel</w:t>
            </w:r>
          </w:p>
          <w:p w14:paraId="7CD9EBB7" w14:textId="496BCF35" w:rsidR="008342EA" w:rsidRPr="008342EA" w:rsidRDefault="008342EA" w:rsidP="008342EA">
            <w:pPr>
              <w:pStyle w:val="SIText"/>
            </w:pPr>
            <w:r w:rsidRPr="008342EA">
              <w:t xml:space="preserve">3.3 Develop and document detailed on-site procedures and schedules required for restoration </w:t>
            </w:r>
            <w:r w:rsidR="00BE6909">
              <w:t xml:space="preserve">and ongoing maintenance </w:t>
            </w:r>
            <w:r w:rsidRPr="008342EA">
              <w:t>of park or garden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p w14:paraId="33F9FB8B" w14:textId="4AA072FF" w:rsidR="005F771F" w:rsidRPr="000754EC" w:rsidRDefault="005F771F" w:rsidP="000754EC"/>
    <w:p w14:paraId="1833D8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E6909" w:rsidRPr="00336FCA" w:rsidDel="00423CB2" w14:paraId="49D05ADD" w14:textId="77777777" w:rsidTr="00CA2922">
        <w:tc>
          <w:tcPr>
            <w:tcW w:w="1396" w:type="pct"/>
          </w:tcPr>
          <w:p w14:paraId="0D4543C5" w14:textId="60F6BA59" w:rsidR="00BE6909" w:rsidRPr="00BE6909" w:rsidRDefault="00BE6909" w:rsidP="00BE6909">
            <w:pPr>
              <w:pStyle w:val="SIText"/>
            </w:pPr>
            <w:r>
              <w:t xml:space="preserve">Oral </w:t>
            </w:r>
            <w:r w:rsidRPr="00BE6909">
              <w:t>communication</w:t>
            </w:r>
          </w:p>
        </w:tc>
        <w:tc>
          <w:tcPr>
            <w:tcW w:w="3604" w:type="pct"/>
          </w:tcPr>
          <w:p w14:paraId="35459776" w14:textId="25EAFE85" w:rsidR="00BE6909" w:rsidRPr="00BE6909" w:rsidRDefault="00BE6909" w:rsidP="00BE6909">
            <w:pPr>
              <w:pStyle w:val="SIBulletList1"/>
            </w:pPr>
            <w:r>
              <w:t>I</w:t>
            </w:r>
            <w:r w:rsidRPr="00BE6909">
              <w:t xml:space="preserve">nitiate discussions with </w:t>
            </w:r>
            <w:r>
              <w:t>client</w:t>
            </w:r>
            <w:r w:rsidRPr="00BE6909">
              <w:t xml:space="preserve"> and </w:t>
            </w:r>
            <w:r>
              <w:t>other professionals</w:t>
            </w:r>
            <w:r w:rsidRPr="00BE6909">
              <w:t xml:space="preserve">, using clear language and standard industry terminology to discuss </w:t>
            </w:r>
            <w:r w:rsidR="00D351B1">
              <w:t>restoration preferences and requirements, and legal and legislative requirements</w:t>
            </w:r>
          </w:p>
        </w:tc>
      </w:tr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C22D5" w14:paraId="1BC35BD2" w14:textId="77777777" w:rsidTr="00F33FF2">
        <w:tc>
          <w:tcPr>
            <w:tcW w:w="1028" w:type="pct"/>
          </w:tcPr>
          <w:p w14:paraId="1276ED6A" w14:textId="0268C92E" w:rsidR="00DC22D5" w:rsidRPr="00DC22D5" w:rsidRDefault="00DC22D5" w:rsidP="006254E2">
            <w:pPr>
              <w:pStyle w:val="SIText"/>
            </w:pPr>
            <w:r w:rsidRPr="008342EA">
              <w:t>AHCPGD50</w:t>
            </w:r>
            <w:r w:rsidR="000A3676">
              <w:t>8</w:t>
            </w:r>
            <w:r w:rsidRPr="008342EA">
              <w:t xml:space="preserve"> Plan the restoration of parks and gardens</w:t>
            </w:r>
          </w:p>
        </w:tc>
        <w:tc>
          <w:tcPr>
            <w:tcW w:w="1105" w:type="pct"/>
          </w:tcPr>
          <w:p w14:paraId="777EC48F" w14:textId="11674C60" w:rsidR="00DC22D5" w:rsidRPr="00DC22D5" w:rsidRDefault="00DC22D5">
            <w:pPr>
              <w:pStyle w:val="SIText"/>
            </w:pPr>
            <w:r w:rsidRPr="008342EA">
              <w:t>AHCPGD502 Plan the restoration of parks and gardens</w:t>
            </w:r>
          </w:p>
        </w:tc>
        <w:tc>
          <w:tcPr>
            <w:tcW w:w="1251" w:type="pct"/>
          </w:tcPr>
          <w:p w14:paraId="20695B03" w14:textId="77777777" w:rsidR="00DC22D5" w:rsidRPr="00DC22D5" w:rsidRDefault="00DC22D5" w:rsidP="00DC22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22D5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04D55809" w14:textId="77777777" w:rsidR="00DC22D5" w:rsidRPr="00DC22D5" w:rsidRDefault="00DC22D5" w:rsidP="00DC22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22D5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079F11DD" w14:textId="77777777" w:rsidR="00DC22D5" w:rsidRPr="00DC22D5" w:rsidRDefault="00DC22D5" w:rsidP="00DC22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22D5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5547A5F9" w14:textId="7C7CEE6C" w:rsidR="00DC22D5" w:rsidRPr="00DC22D5" w:rsidRDefault="00DC22D5" w:rsidP="00DC22D5">
            <w:pPr>
              <w:pStyle w:val="SIText"/>
            </w:pPr>
            <w:r w:rsidRPr="00DC22D5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2E4BA15" w14:textId="336F4822" w:rsidR="00DC22D5" w:rsidRPr="00DC22D5" w:rsidRDefault="00DC22D5" w:rsidP="00DC22D5">
            <w:pPr>
              <w:pStyle w:val="SIText"/>
            </w:pPr>
            <w:r w:rsidRPr="008342EA">
              <w:t>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4F2EFED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4D56C764" w:rsidR="000A3676" w:rsidRDefault="000A3676">
      <w:pPr>
        <w:spacing w:after="200" w:line="276" w:lineRule="auto"/>
        <w:rPr>
          <w:lang w:eastAsia="en-US"/>
        </w:rPr>
      </w:pPr>
      <w:r>
        <w:br w:type="page"/>
      </w:r>
    </w:p>
    <w:p w14:paraId="152C25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67C6A7C1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986940" w:rsidRPr="00986940">
              <w:t xml:space="preserve"> </w:t>
            </w:r>
            <w:r w:rsidR="008342EA" w:rsidRPr="008342EA">
              <w:t>AHCPGD50</w:t>
            </w:r>
            <w:r w:rsidR="000A3676">
              <w:t>8</w:t>
            </w:r>
            <w:r w:rsidR="008342EA" w:rsidRPr="008342EA">
              <w:t xml:space="preserve"> Plan the restoration of parks and gardens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0D505042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3C9F5605" w:rsidR="007A300D" w:rsidRPr="000754EC" w:rsidRDefault="007A300D" w:rsidP="00D351B1">
            <w:pPr>
              <w:pStyle w:val="SIText"/>
            </w:pPr>
            <w:r w:rsidRPr="000754EC">
              <w:t xml:space="preserve">There must be evidence that the individual </w:t>
            </w:r>
            <w:r w:rsidR="00D351B1" w:rsidRPr="00D351B1">
              <w:rPr>
                <w:rStyle w:val="SITemporaryText-red"/>
                <w:color w:val="auto"/>
                <w:sz w:val="20"/>
              </w:rPr>
              <w:t>has planned the restoration of parks and gardens on at least one occasion and has</w:t>
            </w:r>
            <w:r w:rsidRPr="000754EC">
              <w:t>:</w:t>
            </w:r>
          </w:p>
          <w:p w14:paraId="09BFDCFA" w14:textId="77777777" w:rsidR="00D351B1" w:rsidRDefault="008342EA" w:rsidP="00FF00D1">
            <w:pPr>
              <w:pStyle w:val="SIBulletList1"/>
            </w:pPr>
            <w:r w:rsidRPr="008342EA">
              <w:t>consult</w:t>
            </w:r>
            <w:r w:rsidR="00D351B1">
              <w:t>ed</w:t>
            </w:r>
            <w:r w:rsidRPr="008342EA">
              <w:t xml:space="preserve"> with clients</w:t>
            </w:r>
          </w:p>
          <w:p w14:paraId="69C5EAD1" w14:textId="14358EA5" w:rsidR="008342EA" w:rsidRPr="008342EA" w:rsidRDefault="00D351B1" w:rsidP="00FF00D1">
            <w:pPr>
              <w:pStyle w:val="SIBulletList1"/>
            </w:pPr>
            <w:r w:rsidRPr="008342EA">
              <w:t>determine</w:t>
            </w:r>
            <w:r w:rsidR="00B166F9">
              <w:t>d</w:t>
            </w:r>
            <w:r w:rsidRPr="008342EA">
              <w:t xml:space="preserve"> requirements of the </w:t>
            </w:r>
            <w:r w:rsidRPr="00D351B1">
              <w:t>restoration work</w:t>
            </w:r>
          </w:p>
          <w:p w14:paraId="4459EE87" w14:textId="57936EA7" w:rsidR="008342EA" w:rsidRPr="008342EA" w:rsidRDefault="008342EA" w:rsidP="008342EA">
            <w:pPr>
              <w:pStyle w:val="SIBulletList1"/>
            </w:pPr>
            <w:r w:rsidRPr="008342EA">
              <w:t>compl</w:t>
            </w:r>
            <w:r w:rsidR="00D351B1">
              <w:t>ied</w:t>
            </w:r>
            <w:r w:rsidRPr="008342EA">
              <w:t xml:space="preserve"> with legislative requirements</w:t>
            </w:r>
          </w:p>
          <w:p w14:paraId="49207E12" w14:textId="31EF7A56" w:rsidR="008342EA" w:rsidRPr="008342EA" w:rsidRDefault="008342EA" w:rsidP="008342EA">
            <w:pPr>
              <w:pStyle w:val="SIBulletList1"/>
            </w:pPr>
            <w:r w:rsidRPr="008342EA">
              <w:t>research</w:t>
            </w:r>
            <w:r w:rsidR="00D351B1">
              <w:t>ed</w:t>
            </w:r>
            <w:r w:rsidRPr="008342EA">
              <w:t xml:space="preserve"> and evaluate</w:t>
            </w:r>
            <w:r w:rsidR="00D351B1">
              <w:t>d</w:t>
            </w:r>
            <w:r w:rsidRPr="008342EA">
              <w:t xml:space="preserve"> information</w:t>
            </w:r>
          </w:p>
          <w:p w14:paraId="5A2A2D8F" w14:textId="77777777" w:rsidR="006917A3" w:rsidRPr="006917A3" w:rsidRDefault="006917A3" w:rsidP="006917A3">
            <w:pPr>
              <w:pStyle w:val="SIBulletList1"/>
            </w:pPr>
            <w:r>
              <w:t>applied relevant workplace health and safety and environmental and biosecurity legislation, regulations and workplace procedures</w:t>
            </w:r>
          </w:p>
          <w:p w14:paraId="31B42E60" w14:textId="77777777" w:rsidR="006917A3" w:rsidRPr="006917A3" w:rsidRDefault="006917A3" w:rsidP="006917A3">
            <w:pPr>
              <w:pStyle w:val="SIBulletList1"/>
            </w:pPr>
            <w:r w:rsidRPr="008342EA">
              <w:t>calculate</w:t>
            </w:r>
            <w:r w:rsidRPr="006917A3">
              <w:t>d the cost and spatial and logistical requirements of components of the restoration works</w:t>
            </w:r>
          </w:p>
          <w:p w14:paraId="34E75BE4" w14:textId="77777777" w:rsidR="006917A3" w:rsidRPr="006917A3" w:rsidRDefault="006917A3" w:rsidP="006917A3">
            <w:pPr>
              <w:pStyle w:val="SIBulletList1"/>
            </w:pPr>
            <w:r w:rsidRPr="008342EA">
              <w:t>select</w:t>
            </w:r>
            <w:r w:rsidRPr="006917A3">
              <w:t>ed restoration procedures that are consistent with the agreed concept plan, appropriate to the site and account for historical and cultural values, available resources and relevant environmental factors</w:t>
            </w:r>
          </w:p>
          <w:p w14:paraId="2BBFF9FA" w14:textId="5D23AD13" w:rsidR="00556C4C" w:rsidRPr="000754EC" w:rsidRDefault="008342EA" w:rsidP="008342EA">
            <w:pPr>
              <w:pStyle w:val="SIBulletList1"/>
            </w:pPr>
            <w:r w:rsidRPr="008342EA">
              <w:t>prepare</w:t>
            </w:r>
            <w:r w:rsidR="00D351B1">
              <w:t>d</w:t>
            </w:r>
            <w:r w:rsidRPr="008342EA">
              <w:t xml:space="preserve"> and document</w:t>
            </w:r>
            <w:r w:rsidR="00D351B1">
              <w:t>ed</w:t>
            </w:r>
            <w:r w:rsidRPr="008342EA">
              <w:t xml:space="preserve"> the restoration plan and specifications</w:t>
            </w:r>
            <w:r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4F3C3EE" w14:textId="7343EB6F" w:rsidR="008342EA" w:rsidRPr="008342EA" w:rsidRDefault="008342EA" w:rsidP="008342EA">
            <w:pPr>
              <w:pStyle w:val="SIBulletList1"/>
            </w:pPr>
            <w:r w:rsidRPr="008342EA">
              <w:t>principles and practices of park and garden restoration</w:t>
            </w:r>
            <w:r w:rsidR="00D351B1">
              <w:t>, including</w:t>
            </w:r>
            <w:r w:rsidR="00B55B9A">
              <w:t>:</w:t>
            </w:r>
          </w:p>
          <w:p w14:paraId="16B0329E" w14:textId="77777777" w:rsidR="008342EA" w:rsidRPr="008342EA" w:rsidRDefault="008342EA" w:rsidP="008342EA">
            <w:pPr>
              <w:pStyle w:val="SIBulletList2"/>
            </w:pPr>
            <w:r w:rsidRPr="008342EA">
              <w:t>construction procedures, plant selection and cultural practices for historically or culturally significant parks and gardens</w:t>
            </w:r>
          </w:p>
          <w:p w14:paraId="009290DF" w14:textId="77777777" w:rsidR="008342EA" w:rsidRPr="008342EA" w:rsidRDefault="008342EA" w:rsidP="008342EA">
            <w:pPr>
              <w:pStyle w:val="SIBulletList2"/>
            </w:pPr>
            <w:r w:rsidRPr="008342EA">
              <w:t>growth habits and cultural requirements of specific plants under a range of soil and environmental conditions</w:t>
            </w:r>
          </w:p>
          <w:p w14:paraId="11CC7AB4" w14:textId="77777777" w:rsidR="008342EA" w:rsidRPr="008342EA" w:rsidRDefault="008342EA" w:rsidP="008342EA">
            <w:pPr>
              <w:pStyle w:val="SIBulletList2"/>
            </w:pPr>
            <w:r w:rsidRPr="008342EA">
              <w:t>historic parks and gardens management principles and guidelines</w:t>
            </w:r>
          </w:p>
          <w:p w14:paraId="6C8C0E00" w14:textId="77777777" w:rsidR="008342EA" w:rsidRPr="008342EA" w:rsidRDefault="008342EA" w:rsidP="008342EA">
            <w:pPr>
              <w:pStyle w:val="SIBulletList2"/>
            </w:pPr>
            <w:r w:rsidRPr="008342EA">
              <w:t>legislation and regulations relating to heritage sites and restoration works</w:t>
            </w:r>
          </w:p>
          <w:p w14:paraId="54020DB2" w14:textId="77777777" w:rsidR="008342EA" w:rsidRPr="008342EA" w:rsidRDefault="008342EA" w:rsidP="008342EA">
            <w:pPr>
              <w:pStyle w:val="SIBulletList2"/>
            </w:pPr>
            <w:r w:rsidRPr="008342EA">
              <w:t>maintenance requirements and practices for specific plants prior to and after initial establishment</w:t>
            </w:r>
          </w:p>
          <w:p w14:paraId="6DD45947" w14:textId="77777777" w:rsidR="008342EA" w:rsidRPr="008342EA" w:rsidRDefault="008342EA" w:rsidP="008342EA">
            <w:pPr>
              <w:pStyle w:val="SIBulletList2"/>
            </w:pPr>
            <w:r w:rsidRPr="008342EA">
              <w:t>principles of the Australian Natural Heritage Charter, the Draft Guidelines for the Protection, Management and Use of Aboriginal and Torres Strait Islander Cultural Heritage Places and the Burra Charter</w:t>
            </w:r>
          </w:p>
          <w:p w14:paraId="0671DD0D" w14:textId="77777777" w:rsidR="008342EA" w:rsidRPr="008342EA" w:rsidRDefault="008342EA" w:rsidP="008342EA">
            <w:pPr>
              <w:pStyle w:val="SIBulletList2"/>
            </w:pPr>
            <w:r w:rsidRPr="008342EA">
              <w:t>role of project briefs and client consultation processes in planning restoration works</w:t>
            </w:r>
          </w:p>
          <w:p w14:paraId="38884F4E" w14:textId="77777777" w:rsidR="006917A3" w:rsidRDefault="008342EA" w:rsidP="008342EA">
            <w:pPr>
              <w:pStyle w:val="SIBulletList2"/>
            </w:pPr>
            <w:r w:rsidRPr="008342EA">
              <w:t>site evaluation techniques, including methods of analysing the condition of soils, plants and waterways for restoration activities</w:t>
            </w:r>
          </w:p>
          <w:p w14:paraId="7DD9B50F" w14:textId="50B37806" w:rsidR="00F1480E" w:rsidRPr="000754EC" w:rsidRDefault="006917A3" w:rsidP="006917A3">
            <w:pPr>
              <w:pStyle w:val="SIBulletList1"/>
            </w:pPr>
            <w:r>
              <w:t xml:space="preserve">workplace health and </w:t>
            </w:r>
            <w:r w:rsidRPr="006917A3">
              <w:t>safety and environmental and biosecurity legislation, regulations and workplace procedures relevant to planning the restoration of parks and gardens</w:t>
            </w:r>
            <w:r w:rsidR="008342EA"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22751E36" w14:textId="77777777" w:rsidR="00D351B1" w:rsidRPr="00D9066D" w:rsidRDefault="00D351B1" w:rsidP="00D351B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066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214C0C2" w14:textId="77777777" w:rsidR="00D351B1" w:rsidRPr="00D9066D" w:rsidRDefault="00D351B1" w:rsidP="00D351B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351B1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1337C5C" w14:textId="77777777" w:rsidR="00D351B1" w:rsidRPr="00D9066D" w:rsidRDefault="00D351B1" w:rsidP="00D351B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351B1">
              <w:rPr>
                <w:rStyle w:val="SITemporaryText-red"/>
                <w:rFonts w:eastAsia="Calibri"/>
                <w:color w:val="auto"/>
                <w:sz w:val="20"/>
              </w:rPr>
              <w:t xml:space="preserve">a workplace setting or an </w:t>
            </w:r>
            <w:r w:rsidRPr="00D9066D">
              <w:rPr>
                <w:rStyle w:val="SITemporaryText-red"/>
                <w:rFonts w:eastAsia="Calibri"/>
                <w:color w:val="auto"/>
                <w:sz w:val="20"/>
              </w:rPr>
              <w:t>environment that accurately represent workplace conditions</w:t>
            </w:r>
          </w:p>
          <w:p w14:paraId="5F36C3DE" w14:textId="77777777" w:rsidR="00D351B1" w:rsidRPr="00D9066D" w:rsidRDefault="00D351B1" w:rsidP="00D351B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9066D">
              <w:rPr>
                <w:rStyle w:val="SITemporaryText-red"/>
                <w:rFonts w:eastAsia="Calibri"/>
                <w:color w:val="auto"/>
                <w:sz w:val="20"/>
              </w:rPr>
              <w:t>resources:</w:t>
            </w:r>
          </w:p>
          <w:p w14:paraId="023EB795" w14:textId="6B4B2402" w:rsidR="00D351B1" w:rsidRPr="00D9066D" w:rsidRDefault="00D351B1" w:rsidP="00D351B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351B1">
              <w:t>computer software and hardware</w:t>
            </w:r>
            <w:r>
              <w:t xml:space="preserve"> re</w:t>
            </w:r>
            <w:r w:rsidRPr="00D351B1">
              <w:t xml:space="preserve">levant to </w:t>
            </w:r>
            <w:r>
              <w:t>pl</w:t>
            </w:r>
            <w:r w:rsidRPr="00D351B1">
              <w:t>a</w:t>
            </w:r>
            <w:r>
              <w:t>n</w:t>
            </w:r>
            <w:r w:rsidRPr="00D351B1">
              <w:t xml:space="preserve">ning </w:t>
            </w:r>
            <w:r w:rsidR="00D9066D">
              <w:t xml:space="preserve">the restoration of </w:t>
            </w:r>
            <w:r w:rsidRPr="00D351B1">
              <w:t xml:space="preserve">parks </w:t>
            </w:r>
            <w:r w:rsidR="00D9066D">
              <w:t>and gardens</w:t>
            </w:r>
          </w:p>
          <w:p w14:paraId="3B158DFF" w14:textId="77777777" w:rsidR="00D351B1" w:rsidRPr="00D9066D" w:rsidRDefault="00D351B1" w:rsidP="00D9066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9066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4F53253" w14:textId="05880254" w:rsidR="00D351B1" w:rsidRPr="00D351B1" w:rsidRDefault="00D351B1">
            <w:pPr>
              <w:pStyle w:val="SIBulletList2"/>
              <w:rPr>
                <w:rFonts w:eastAsia="Calibri"/>
              </w:rPr>
            </w:pPr>
            <w:r w:rsidRPr="00D351B1">
              <w:t xml:space="preserve">workplace health and safety and environmental and biosecurity legislation, regulations and workplace procedures relevant to </w:t>
            </w:r>
            <w:r w:rsidR="00D9066D">
              <w:t>pl</w:t>
            </w:r>
            <w:r w:rsidR="00D9066D" w:rsidRPr="00D9066D">
              <w:t>anning the restoration of parks and gardens</w:t>
            </w:r>
          </w:p>
          <w:p w14:paraId="0D987DF6" w14:textId="582C982B" w:rsidR="00D351B1" w:rsidRPr="00D9066D" w:rsidRDefault="00D351B1">
            <w:pPr>
              <w:pStyle w:val="SIBulletList2"/>
              <w:rPr>
                <w:rFonts w:eastAsia="Calibri"/>
              </w:rPr>
            </w:pPr>
            <w:r w:rsidRPr="00D351B1">
              <w:t xml:space="preserve">legislative and regulatory requirements relevant to </w:t>
            </w:r>
            <w:r w:rsidR="00D9066D">
              <w:t>pl</w:t>
            </w:r>
            <w:r w:rsidR="00D9066D" w:rsidRPr="00D9066D">
              <w:t>anning the restoration of parks and gardens</w:t>
            </w:r>
          </w:p>
          <w:p w14:paraId="5B4128C3" w14:textId="77777777" w:rsidR="00D351B1" w:rsidRPr="00D9066D" w:rsidRDefault="00D351B1">
            <w:pPr>
              <w:pStyle w:val="SIBulletList2"/>
            </w:pPr>
            <w:r w:rsidRPr="00D9066D">
              <w:t>Australian Natural Heritage Charter and the Draft Guidelines for the Protection, Management and Use of Aboriginal and Torres Strait Islander Cultural Heritage Places and the Burra Charter</w:t>
            </w:r>
          </w:p>
          <w:p w14:paraId="50C61724" w14:textId="77777777" w:rsidR="00D351B1" w:rsidRPr="00D9066D" w:rsidRDefault="00D351B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9066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5A72A1B5" w14:textId="4FFB8BC9" w:rsidR="00D351B1" w:rsidRPr="00D9066D" w:rsidRDefault="00D351B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9066D">
              <w:rPr>
                <w:rStyle w:val="SITemporaryText-red"/>
                <w:color w:val="auto"/>
                <w:sz w:val="20"/>
              </w:rPr>
              <w:t>clients, other professionals</w:t>
            </w:r>
          </w:p>
          <w:p w14:paraId="7AB29097" w14:textId="77777777" w:rsidR="00D351B1" w:rsidRPr="00D9066D" w:rsidRDefault="00D351B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9066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F61EA04" w14:textId="77777777" w:rsidR="00D351B1" w:rsidRPr="00D351B1" w:rsidRDefault="00D351B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351B1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5A5B6A5A" w14:textId="77777777" w:rsidR="00D351B1" w:rsidRPr="00D351B1" w:rsidRDefault="00D351B1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136DCBDA" w14:textId="3CB3A4B1" w:rsidR="00F1480E" w:rsidRPr="000754EC" w:rsidRDefault="007134F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52C1FEA1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36294D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B86CAA" w14:textId="77777777" w:rsidR="00DF1D0D" w:rsidRDefault="00DF1D0D" w:rsidP="00BF3F0A">
      <w:r>
        <w:separator/>
      </w:r>
    </w:p>
    <w:p w14:paraId="032D58E7" w14:textId="77777777" w:rsidR="00DF1D0D" w:rsidRDefault="00DF1D0D"/>
  </w:endnote>
  <w:endnote w:type="continuationSeparator" w:id="0">
    <w:p w14:paraId="22FB4CD3" w14:textId="77777777" w:rsidR="00DF1D0D" w:rsidRDefault="00DF1D0D" w:rsidP="00BF3F0A">
      <w:r>
        <w:continuationSeparator/>
      </w:r>
    </w:p>
    <w:p w14:paraId="1DBEF493" w14:textId="77777777" w:rsidR="00DF1D0D" w:rsidRDefault="00DF1D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82146" w14:textId="77777777" w:rsidR="00DF1D0D" w:rsidRDefault="00DF1D0D" w:rsidP="00BF3F0A">
      <w:r>
        <w:separator/>
      </w:r>
    </w:p>
    <w:p w14:paraId="7DF14BCC" w14:textId="77777777" w:rsidR="00DF1D0D" w:rsidRDefault="00DF1D0D"/>
  </w:footnote>
  <w:footnote w:type="continuationSeparator" w:id="0">
    <w:p w14:paraId="6EECEA7A" w14:textId="77777777" w:rsidR="00DF1D0D" w:rsidRDefault="00DF1D0D" w:rsidP="00BF3F0A">
      <w:r>
        <w:continuationSeparator/>
      </w:r>
    </w:p>
    <w:p w14:paraId="11EC41E9" w14:textId="77777777" w:rsidR="00DF1D0D" w:rsidRDefault="00DF1D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08DA23BC" w:rsidR="009C2650" w:rsidRPr="000754EC" w:rsidRDefault="003B0D8B" w:rsidP="00146EEC">
    <w:pPr>
      <w:pStyle w:val="SIText"/>
    </w:pPr>
    <w:r>
      <w:t>AHCP</w:t>
    </w:r>
    <w:r w:rsidR="00452333">
      <w:t>GD</w:t>
    </w:r>
    <w:r w:rsidR="00986940">
      <w:t>50</w:t>
    </w:r>
    <w:r w:rsidR="000A3676">
      <w:t>8</w:t>
    </w:r>
    <w:r w:rsidR="008342EA">
      <w:t xml:space="preserve"> </w:t>
    </w:r>
    <w:r w:rsidR="008342EA" w:rsidRPr="008342EA">
      <w:t>Plan the restoration of parks and gardens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082"/>
    <w:rsid w:val="000737BB"/>
    <w:rsid w:val="00074E47"/>
    <w:rsid w:val="000754EC"/>
    <w:rsid w:val="0009093B"/>
    <w:rsid w:val="000A3676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6C4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CD2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294D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02CC"/>
    <w:rsid w:val="00452333"/>
    <w:rsid w:val="00452F3E"/>
    <w:rsid w:val="0046239A"/>
    <w:rsid w:val="004640AE"/>
    <w:rsid w:val="004679E3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01DA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6DD3"/>
    <w:rsid w:val="005D1AFD"/>
    <w:rsid w:val="005D1C24"/>
    <w:rsid w:val="005E51E6"/>
    <w:rsid w:val="005F027A"/>
    <w:rsid w:val="005F33CC"/>
    <w:rsid w:val="005F771F"/>
    <w:rsid w:val="006121D4"/>
    <w:rsid w:val="00613B49"/>
    <w:rsid w:val="00616845"/>
    <w:rsid w:val="00620E8E"/>
    <w:rsid w:val="006254E2"/>
    <w:rsid w:val="00633CFE"/>
    <w:rsid w:val="00634FCA"/>
    <w:rsid w:val="00640191"/>
    <w:rsid w:val="00643D1B"/>
    <w:rsid w:val="006452B8"/>
    <w:rsid w:val="006515E5"/>
    <w:rsid w:val="00652E62"/>
    <w:rsid w:val="00686A49"/>
    <w:rsid w:val="00687B62"/>
    <w:rsid w:val="00690C44"/>
    <w:rsid w:val="006917A3"/>
    <w:rsid w:val="006969D9"/>
    <w:rsid w:val="006A2B68"/>
    <w:rsid w:val="006C246E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6A1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2EA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19C9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94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6F9"/>
    <w:rsid w:val="00B22C67"/>
    <w:rsid w:val="00B3508F"/>
    <w:rsid w:val="00B443EE"/>
    <w:rsid w:val="00B55B9A"/>
    <w:rsid w:val="00B560C8"/>
    <w:rsid w:val="00B61150"/>
    <w:rsid w:val="00B65BC7"/>
    <w:rsid w:val="00B738BC"/>
    <w:rsid w:val="00B746B9"/>
    <w:rsid w:val="00B848D4"/>
    <w:rsid w:val="00B865B7"/>
    <w:rsid w:val="00B902D8"/>
    <w:rsid w:val="00BA1CB1"/>
    <w:rsid w:val="00BA4178"/>
    <w:rsid w:val="00BA482D"/>
    <w:rsid w:val="00BB0DBA"/>
    <w:rsid w:val="00BB1755"/>
    <w:rsid w:val="00BB23F4"/>
    <w:rsid w:val="00BC5075"/>
    <w:rsid w:val="00BC5419"/>
    <w:rsid w:val="00BD3B0F"/>
    <w:rsid w:val="00BE4556"/>
    <w:rsid w:val="00BE5889"/>
    <w:rsid w:val="00BE6909"/>
    <w:rsid w:val="00BF1D4C"/>
    <w:rsid w:val="00BF3F0A"/>
    <w:rsid w:val="00C143C3"/>
    <w:rsid w:val="00C1739B"/>
    <w:rsid w:val="00C200EE"/>
    <w:rsid w:val="00C21ADE"/>
    <w:rsid w:val="00C26067"/>
    <w:rsid w:val="00C30A29"/>
    <w:rsid w:val="00C317DC"/>
    <w:rsid w:val="00C578E9"/>
    <w:rsid w:val="00C62D29"/>
    <w:rsid w:val="00C70626"/>
    <w:rsid w:val="00C72860"/>
    <w:rsid w:val="00C73582"/>
    <w:rsid w:val="00C73B90"/>
    <w:rsid w:val="00C742EC"/>
    <w:rsid w:val="00C90E9A"/>
    <w:rsid w:val="00C96A50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51B1"/>
    <w:rsid w:val="00D54C76"/>
    <w:rsid w:val="00D565E8"/>
    <w:rsid w:val="00D632BB"/>
    <w:rsid w:val="00D71E43"/>
    <w:rsid w:val="00D727F3"/>
    <w:rsid w:val="00D73695"/>
    <w:rsid w:val="00D810DE"/>
    <w:rsid w:val="00D87D32"/>
    <w:rsid w:val="00D9066D"/>
    <w:rsid w:val="00D91188"/>
    <w:rsid w:val="00D92C83"/>
    <w:rsid w:val="00DA0A81"/>
    <w:rsid w:val="00DA3C10"/>
    <w:rsid w:val="00DA53B5"/>
    <w:rsid w:val="00DC1D69"/>
    <w:rsid w:val="00DC22D5"/>
    <w:rsid w:val="00DC5A3A"/>
    <w:rsid w:val="00DD0726"/>
    <w:rsid w:val="00DF1D0D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7709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53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FC0"/>
    <w:rsid w:val="00FA34A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C90E9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23900-2ED9-4F74-84D1-9997B3B9C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156949CC-2494-4131-BDEF-5DBEAF8B7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53</TotalTime>
  <Pages>5</Pages>
  <Words>1335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William Henderson</cp:lastModifiedBy>
  <cp:revision>21</cp:revision>
  <cp:lastPrinted>2016-05-27T05:21:00Z</cp:lastPrinted>
  <dcterms:created xsi:type="dcterms:W3CDTF">2020-08-05T03:51:00Z</dcterms:created>
  <dcterms:modified xsi:type="dcterms:W3CDTF">2021-10-13T03:20:00Z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