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F7967B5" w:rsidR="00F1480E" w:rsidRPr="000754EC" w:rsidRDefault="007515DC" w:rsidP="000754EC">
            <w:pPr>
              <w:pStyle w:val="SIUNITCODE"/>
            </w:pPr>
            <w:r>
              <w:t>AHCLSC</w:t>
            </w:r>
            <w:r w:rsidR="00F442B4">
              <w:t>402</w:t>
            </w:r>
          </w:p>
        </w:tc>
        <w:tc>
          <w:tcPr>
            <w:tcW w:w="3604" w:type="pct"/>
            <w:shd w:val="clear" w:color="auto" w:fill="auto"/>
          </w:tcPr>
          <w:p w14:paraId="68240ED7" w14:textId="7FF8FABB" w:rsidR="00F1480E" w:rsidRPr="000754EC" w:rsidRDefault="00C0202E" w:rsidP="000754EC">
            <w:pPr>
              <w:pStyle w:val="SIUnittitle"/>
            </w:pPr>
            <w:r>
              <w:t>Apply building codes and standards to the construction process for Class 10 buildings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BE0714D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9532FF">
              <w:t xml:space="preserve">access, </w:t>
            </w:r>
            <w:proofErr w:type="gramStart"/>
            <w:r w:rsidR="009532FF">
              <w:t>interpret</w:t>
            </w:r>
            <w:proofErr w:type="gramEnd"/>
            <w:r w:rsidR="009532FF">
              <w:t xml:space="preserve"> and apply relevant building codes and standards applicable to the National </w:t>
            </w:r>
            <w:r w:rsidR="004353A7">
              <w:t>Construction</w:t>
            </w:r>
            <w:r w:rsidR="009532FF">
              <w:t xml:space="preserve"> Code (NCC) Class 10 buildings, to a maximum of </w:t>
            </w:r>
            <w:r w:rsidR="0059759B">
              <w:t>one</w:t>
            </w:r>
            <w:r w:rsidR="009532FF">
              <w:t xml:space="preserve"> storey. It includes knowledge of the structure of the NCC, as well as the ability to access relevant information from the code as applicable to various </w:t>
            </w:r>
            <w:r w:rsidR="005824C2">
              <w:t xml:space="preserve">NCC Class 10 </w:t>
            </w:r>
            <w:r w:rsidR="00E24A67">
              <w:t>building</w:t>
            </w:r>
            <w:r w:rsidR="009532FF">
              <w:t xml:space="preserve"> projects.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EBBBABA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17936">
              <w:t>ensure compliance with building codes and standards for</w:t>
            </w:r>
            <w:r w:rsidR="00C0202E">
              <w:t xml:space="preserve"> </w:t>
            </w:r>
            <w:r w:rsidR="009532FF">
              <w:t xml:space="preserve">Class 10 </w:t>
            </w:r>
            <w:r w:rsidR="00C0202E">
              <w:t>building</w:t>
            </w:r>
            <w:r w:rsidR="00917936">
              <w:t>s</w:t>
            </w:r>
            <w:r w:rsidRPr="00A33B8D">
              <w:t>. Th</w:t>
            </w:r>
            <w:r w:rsidR="009532FF">
              <w:t>is includes applying and communicatin</w:t>
            </w:r>
            <w:r w:rsidR="000A0E77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52F72ABD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1148EDBB" w:rsidR="00373436" w:rsidRPr="000754EC" w:rsidRDefault="009532FF" w:rsidP="009E77A5">
            <w:pPr>
              <w:pStyle w:val="SIText"/>
            </w:pPr>
            <w:r>
              <w:t xml:space="preserve">State/territory </w:t>
            </w:r>
            <w:r w:rsidR="009E77A5" w:rsidRPr="009E77A5">
              <w:t xml:space="preserve">licensing, legislative or certification requirements apply </w:t>
            </w:r>
            <w:r>
              <w:t>in some jurisdictions. Users are advised to check with the relevant regulatory authority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DEA6D94" w:rsidR="00F1480E" w:rsidRPr="000754EC" w:rsidRDefault="007515DC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A8B56E9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154EB7">
              <w:t>Classify building</w:t>
            </w:r>
          </w:p>
        </w:tc>
        <w:tc>
          <w:tcPr>
            <w:tcW w:w="3604" w:type="pct"/>
            <w:shd w:val="clear" w:color="auto" w:fill="auto"/>
          </w:tcPr>
          <w:p w14:paraId="735C0348" w14:textId="5D1914EE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154EB7">
              <w:t>Determine nature of building, its use and arrangement from construction plans and specifications</w:t>
            </w:r>
          </w:p>
          <w:p w14:paraId="421F855E" w14:textId="0AAEDE0B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154EB7">
              <w:t xml:space="preserve">Access, read and interpret Australian Standards and codes </w:t>
            </w:r>
            <w:r w:rsidR="00B27D18">
              <w:t xml:space="preserve">relevant </w:t>
            </w:r>
            <w:r w:rsidR="00D242EA">
              <w:t>NCC Class 10</w:t>
            </w:r>
            <w:r w:rsidR="00154EB7">
              <w:t xml:space="preserve"> construction project</w:t>
            </w:r>
            <w:r w:rsidR="00167591">
              <w:t>s</w:t>
            </w:r>
          </w:p>
          <w:p w14:paraId="4E4C43C2" w14:textId="36B8224C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154EB7">
              <w:t>Define NCC building classification</w:t>
            </w:r>
          </w:p>
          <w:p w14:paraId="1696B99B" w14:textId="072CA054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154EB7">
              <w:t>Identify and interpret NCC multiple classifications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2645CC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154EB7">
              <w:t>Determine construction compliance requirements</w:t>
            </w:r>
          </w:p>
        </w:tc>
        <w:tc>
          <w:tcPr>
            <w:tcW w:w="3604" w:type="pct"/>
            <w:shd w:val="clear" w:color="auto" w:fill="auto"/>
          </w:tcPr>
          <w:p w14:paraId="2E4FE385" w14:textId="3F1F0927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NCC performance requirements relevant to Class 10, up to </w:t>
            </w:r>
            <w:r w:rsidR="00ED697B">
              <w:t>one</w:t>
            </w:r>
            <w:r w:rsidR="00154EB7">
              <w:t xml:space="preserve"> </w:t>
            </w:r>
            <w:proofErr w:type="gramStart"/>
            <w:r w:rsidR="00154EB7">
              <w:t>storeys</w:t>
            </w:r>
            <w:proofErr w:type="gramEnd"/>
            <w:r w:rsidR="00154EB7">
              <w:t>, landscape construction projects</w:t>
            </w:r>
          </w:p>
          <w:p w14:paraId="2D157A0B" w14:textId="32DF2AED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154EB7">
              <w:t>Determine range of criteria to ensure construction methods comply with NCC performance requirements</w:t>
            </w:r>
          </w:p>
          <w:p w14:paraId="5408BE48" w14:textId="5AFDA56A" w:rsidR="00A82661" w:rsidRDefault="00A82661" w:rsidP="00B27D18">
            <w:pPr>
              <w:pStyle w:val="SIText"/>
            </w:pPr>
            <w:r>
              <w:t xml:space="preserve">2.3 </w:t>
            </w:r>
            <w:r w:rsidR="00154EB7">
              <w:t>Identify and document non-conforming construction methods against NCC performance requirements</w:t>
            </w:r>
          </w:p>
          <w:p w14:paraId="22763346" w14:textId="79F4F0B6" w:rsidR="00D960FC" w:rsidRDefault="00D960FC" w:rsidP="00B27D18">
            <w:pPr>
              <w:pStyle w:val="SIText"/>
            </w:pPr>
            <w:r>
              <w:t xml:space="preserve">2.4 </w:t>
            </w:r>
            <w:r w:rsidR="00154EB7">
              <w:t>Discuss performance solution with design and building construction professionals</w:t>
            </w:r>
          </w:p>
          <w:p w14:paraId="33C62D8E" w14:textId="0A221E10" w:rsidR="00EC69EB" w:rsidRDefault="00EC69EB" w:rsidP="00B27D18">
            <w:pPr>
              <w:pStyle w:val="SIText"/>
            </w:pPr>
            <w:r>
              <w:t xml:space="preserve">2.5 </w:t>
            </w:r>
            <w:r w:rsidR="00154EB7">
              <w:t xml:space="preserve">Analyse and apply assessment methods to determine compliance with performance solution or Deem-to-Satisfy </w:t>
            </w:r>
            <w:r w:rsidR="009A5EF1">
              <w:t>solution (DTS)</w:t>
            </w:r>
          </w:p>
          <w:p w14:paraId="6AE4C161" w14:textId="7796F870" w:rsidR="00154EB7" w:rsidRDefault="00154EB7" w:rsidP="00B27D18">
            <w:pPr>
              <w:pStyle w:val="SIText"/>
            </w:pPr>
            <w:r>
              <w:t xml:space="preserve">2.6 </w:t>
            </w:r>
            <w:r w:rsidR="009A5EF1">
              <w:t>Meet the evidence of suitability requirements for building materials and products stated in the NCC</w:t>
            </w:r>
          </w:p>
          <w:p w14:paraId="6BB72E57" w14:textId="5264BE01" w:rsidR="00154EB7" w:rsidRPr="009E77A5" w:rsidRDefault="00154EB7" w:rsidP="00B27D18">
            <w:pPr>
              <w:pStyle w:val="SIText"/>
            </w:pPr>
            <w:r>
              <w:t xml:space="preserve">2.7 </w:t>
            </w:r>
            <w:r w:rsidR="009A5EF1">
              <w:t>Complete documentation according to NCC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D968D06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154EB7">
              <w:t>Determine fire protection requirements</w:t>
            </w:r>
          </w:p>
        </w:tc>
        <w:tc>
          <w:tcPr>
            <w:tcW w:w="3604" w:type="pct"/>
            <w:shd w:val="clear" w:color="auto" w:fill="auto"/>
          </w:tcPr>
          <w:p w14:paraId="1A4DC1E9" w14:textId="77F33911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9A5EF1">
              <w:t>Identify NCC and other legislative requirements for passive and active fire control elements in buildings</w:t>
            </w:r>
          </w:p>
          <w:p w14:paraId="3414DA24" w14:textId="7EC185B7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r w:rsidR="009A5EF1">
              <w:t xml:space="preserve">Determine level of fire resistance required for the construction of various </w:t>
            </w:r>
            <w:r w:rsidR="00EE0518">
              <w:t>C</w:t>
            </w:r>
            <w:r w:rsidR="009A5EF1">
              <w:t>lass 10 buildings</w:t>
            </w:r>
          </w:p>
          <w:p w14:paraId="7C104250" w14:textId="4A2521DA" w:rsidR="009E77A5" w:rsidRPr="009E77A5" w:rsidRDefault="009E77A5" w:rsidP="00B27D18">
            <w:pPr>
              <w:pStyle w:val="SIText"/>
            </w:pPr>
            <w:r w:rsidRPr="009E77A5">
              <w:t xml:space="preserve">3.3 </w:t>
            </w:r>
            <w:r w:rsidR="009A5EF1">
              <w:t>Check existing buildings for compliance with passive and active fire protection requirements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1205FC5B" w:rsidR="008013E7" w:rsidRPr="00167591" w:rsidRDefault="00B67E78" w:rsidP="0016759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7591">
              <w:rPr>
                <w:rStyle w:val="SITemporaryText-red"/>
                <w:rFonts w:eastAsia="Calibri"/>
                <w:color w:val="auto"/>
                <w:sz w:val="20"/>
              </w:rPr>
              <w:t>I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>dentify and i</w:t>
            </w:r>
            <w:r w:rsidRPr="00167591">
              <w:rPr>
                <w:rStyle w:val="SITemporaryText-red"/>
                <w:rFonts w:eastAsia="Calibri"/>
                <w:color w:val="auto"/>
                <w:sz w:val="20"/>
              </w:rPr>
              <w:t>nterpret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 xml:space="preserve"> information regarding requirements for </w:t>
            </w:r>
            <w:r w:rsidR="00167591" w:rsidRPr="00167591">
              <w:rPr>
                <w:rStyle w:val="SITemporaryText-red"/>
                <w:rFonts w:eastAsia="Calibri"/>
                <w:color w:val="auto"/>
                <w:sz w:val="20"/>
              </w:rPr>
              <w:t>NCC Class 10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 xml:space="preserve"> construction projects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7DDC61A" w:rsidR="00C22BAC" w:rsidRPr="005A547B" w:rsidRDefault="009A5EF1" w:rsidP="005A547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547B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Pr="005A547B">
              <w:t>design and building construction professionals,</w:t>
            </w:r>
            <w:r w:rsidRPr="005A547B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5A547B" w:rsidRPr="005A547B">
              <w:rPr>
                <w:rStyle w:val="SITemporaryText-red"/>
                <w:rFonts w:eastAsia="Calibri"/>
                <w:color w:val="auto"/>
                <w:sz w:val="20"/>
              </w:rPr>
              <w:t>propose actions to rectify faults and problems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4F8C651E" w:rsidR="00DE1033" w:rsidRPr="00196303" w:rsidRDefault="007515DC" w:rsidP="00196303">
            <w:pPr>
              <w:pStyle w:val="SIText"/>
            </w:pPr>
            <w:r>
              <w:t>AHCLSC</w:t>
            </w:r>
            <w:r w:rsidR="00F442B4">
              <w:t>402</w:t>
            </w:r>
            <w:r w:rsidR="00DE1033" w:rsidRPr="00196303">
              <w:t xml:space="preserve"> </w:t>
            </w:r>
            <w:r w:rsidR="00C0202E">
              <w:t>Apply building codes and standards to the construction process for Class 10 buildings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100B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15DC">
              <w:t>AHCLSC</w:t>
            </w:r>
            <w:r w:rsidR="00F442B4">
              <w:t>402</w:t>
            </w:r>
            <w:r w:rsidR="009E77A5" w:rsidRPr="009E77A5">
              <w:t xml:space="preserve"> </w:t>
            </w:r>
            <w:r w:rsidR="00C0202E">
              <w:t>Apply building codes and standards to the construction process for Class 10 buildings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24AEEB05" w:rsidR="00DA54B5" w:rsidRPr="0043192D" w:rsidRDefault="00DA54B5" w:rsidP="00AC38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192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43192D">
              <w:rPr>
                <w:rStyle w:val="SITemporaryText-red"/>
                <w:color w:val="auto"/>
                <w:sz w:val="20"/>
              </w:rPr>
              <w:t xml:space="preserve">applied codes and standards to the construction process of one Class 10 building project, to a maximum of </w:t>
            </w:r>
            <w:r w:rsidR="00ED697B" w:rsidRPr="00AC3835">
              <w:t>one</w:t>
            </w:r>
            <w:r w:rsidR="0043192D" w:rsidRPr="0043192D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="0043192D" w:rsidRPr="0043192D">
              <w:rPr>
                <w:rStyle w:val="SITemporaryText-red"/>
                <w:color w:val="auto"/>
                <w:sz w:val="20"/>
              </w:rPr>
              <w:t>storeys</w:t>
            </w:r>
            <w:proofErr w:type="gramEnd"/>
            <w:r w:rsidR="0043192D" w:rsidRPr="0043192D">
              <w:rPr>
                <w:rStyle w:val="SITemporaryText-red"/>
                <w:color w:val="auto"/>
                <w:sz w:val="20"/>
              </w:rPr>
              <w:t>,</w:t>
            </w:r>
            <w:r w:rsidR="00DE1033" w:rsidRPr="0043192D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43192D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5C51C938" w:rsidR="0060290E" w:rsidRPr="005A547B" w:rsidRDefault="0043192D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determ</w:t>
            </w:r>
            <w:r w:rsidR="0060290E" w:rsidRPr="005A547B">
              <w:rPr>
                <w:rStyle w:val="SITemporaryText-red"/>
                <w:color w:val="auto"/>
                <w:sz w:val="20"/>
              </w:rPr>
              <w:t xml:space="preserve">ined </w:t>
            </w:r>
            <w:r w:rsidRPr="005A547B">
              <w:rPr>
                <w:rStyle w:val="SITemporaryText-red"/>
                <w:color w:val="auto"/>
                <w:sz w:val="20"/>
              </w:rPr>
              <w:t>type of construction and use of building from construction plans and specifications and class of building using National Construction Code (NCC) classifications</w:t>
            </w:r>
          </w:p>
          <w:p w14:paraId="22CC7696" w14:textId="2AE3F9D6" w:rsidR="00DE1033" w:rsidRPr="00B27D18" w:rsidRDefault="0043192D" w:rsidP="00B27D1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27D18">
              <w:rPr>
                <w:rStyle w:val="SITemporaryText-red"/>
                <w:color w:val="auto"/>
                <w:sz w:val="20"/>
              </w:rPr>
              <w:t>identified current building and construction codes and Australian Standards relevant to the landscape construction project</w:t>
            </w:r>
            <w:r w:rsidR="00B27D18" w:rsidRPr="00B27D18">
              <w:rPr>
                <w:rStyle w:val="SITemporaryText-red"/>
                <w:color w:val="auto"/>
                <w:sz w:val="20"/>
              </w:rPr>
              <w:t>s</w:t>
            </w:r>
          </w:p>
          <w:p w14:paraId="17333138" w14:textId="00034695" w:rsidR="00BC3117" w:rsidRPr="005A547B" w:rsidRDefault="005D536F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a</w:t>
            </w:r>
            <w:r w:rsidR="00BC3117" w:rsidRPr="005A547B">
              <w:rPr>
                <w:rStyle w:val="SITemporaryText-red"/>
                <w:color w:val="auto"/>
                <w:sz w:val="20"/>
              </w:rPr>
              <w:t xml:space="preserve">pplied </w:t>
            </w:r>
            <w:r w:rsidR="0043192D" w:rsidRPr="005A547B">
              <w:rPr>
                <w:rStyle w:val="SITemporaryText-red"/>
                <w:color w:val="auto"/>
                <w:sz w:val="20"/>
              </w:rPr>
              <w:t>NCC performance requirements in relation to the</w:t>
            </w:r>
            <w:r w:rsidR="00BC3117" w:rsidRPr="005A547B">
              <w:rPr>
                <w:rStyle w:val="SITemporaryText-red"/>
                <w:color w:val="auto"/>
                <w:sz w:val="20"/>
              </w:rPr>
              <w:t xml:space="preserve"> design</w:t>
            </w:r>
            <w:r w:rsidR="0043192D" w:rsidRPr="005A547B">
              <w:rPr>
                <w:rStyle w:val="SITemporaryText-red"/>
                <w:color w:val="auto"/>
                <w:sz w:val="20"/>
              </w:rPr>
              <w:t xml:space="preserve"> and construction of the building</w:t>
            </w:r>
            <w:r w:rsidR="00BC3117" w:rsidRPr="005A547B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4A4F314" w14:textId="138A2AE1" w:rsidR="00BC3117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energy efficiency</w:t>
            </w:r>
          </w:p>
          <w:p w14:paraId="70DB5BC8" w14:textId="7531D6E6" w:rsidR="00C933C6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damp and weatherproofing</w:t>
            </w:r>
          </w:p>
          <w:p w14:paraId="0657B73D" w14:textId="207411FF" w:rsidR="005D536F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fire safety</w:t>
            </w:r>
          </w:p>
          <w:p w14:paraId="0F898921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health and amenity</w:t>
            </w:r>
          </w:p>
          <w:p w14:paraId="4F154788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structure</w:t>
            </w:r>
          </w:p>
          <w:p w14:paraId="5B5332CC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safe movement and access</w:t>
            </w:r>
          </w:p>
          <w:p w14:paraId="6C62C56D" w14:textId="2A9E6917" w:rsidR="005D536F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ancillary provisions</w:t>
            </w:r>
          </w:p>
          <w:p w14:paraId="29912B20" w14:textId="77777777" w:rsidR="005A547B" w:rsidRPr="005A547B" w:rsidRDefault="00E37977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A547B" w:rsidRPr="005A547B">
              <w:rPr>
                <w:rStyle w:val="SITemporaryText-red"/>
                <w:color w:val="auto"/>
                <w:sz w:val="20"/>
              </w:rPr>
              <w:t>performance solutions to ensure construction complies with NCC performance requirements</w:t>
            </w:r>
          </w:p>
          <w:p w14:paraId="3C42997A" w14:textId="77777777" w:rsidR="005A547B" w:rsidRPr="005A547B" w:rsidRDefault="005A547B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identified faults and problems and propose actions to rectify</w:t>
            </w:r>
          </w:p>
          <w:p w14:paraId="36CFF4C8" w14:textId="77777777" w:rsidR="005A547B" w:rsidRPr="005A547B" w:rsidRDefault="005A547B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completed documentation</w:t>
            </w:r>
          </w:p>
          <w:p w14:paraId="3F4E2EAA" w14:textId="62EE5E5E" w:rsidR="00DE1033" w:rsidRPr="001F41C3" w:rsidRDefault="005A547B" w:rsidP="005A547B">
            <w:pPr>
              <w:pStyle w:val="SIBulletList1"/>
            </w:pPr>
            <w:r w:rsidRPr="005A547B">
              <w:rPr>
                <w:rStyle w:val="SITemporaryText-red"/>
                <w:color w:val="auto"/>
                <w:sz w:val="20"/>
              </w:rPr>
              <w:t>inspected building to determine fire protection compliance with NCC and other legislative requirements</w:t>
            </w:r>
            <w:r w:rsidR="00D346D4" w:rsidRPr="005A547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4BB35E0" w14:textId="77777777" w:rsidR="00093149" w:rsidRPr="00093149" w:rsidRDefault="00093149" w:rsidP="00093149">
            <w:pPr>
              <w:pStyle w:val="SIBulletList1"/>
            </w:pPr>
            <w:r>
              <w:t>workplace</w:t>
            </w:r>
            <w:r w:rsidRPr="00093149">
              <w:t xml:space="preserve"> policies and procedures, quality systems, best practice approaches, and safety requirements</w:t>
            </w:r>
          </w:p>
          <w:p w14:paraId="7004138F" w14:textId="77777777" w:rsidR="00093149" w:rsidRPr="00093149" w:rsidRDefault="00093149" w:rsidP="00093149">
            <w:pPr>
              <w:pStyle w:val="SIBulletList1"/>
            </w:pPr>
            <w:r w:rsidRPr="005A547B">
              <w:t xml:space="preserve">processes, </w:t>
            </w:r>
            <w:proofErr w:type="gramStart"/>
            <w:r w:rsidRPr="005A547B">
              <w:t>procedures</w:t>
            </w:r>
            <w:proofErr w:type="gramEnd"/>
            <w:r w:rsidRPr="005A547B">
              <w:t xml:space="preserve"> and techniques of construction</w:t>
            </w:r>
          </w:p>
          <w:p w14:paraId="14CD016D" w14:textId="77777777" w:rsidR="00093149" w:rsidRPr="005A547B" w:rsidRDefault="00093149" w:rsidP="00093149">
            <w:pPr>
              <w:pStyle w:val="SIBulletList1"/>
            </w:pPr>
            <w:r w:rsidRPr="005A547B">
              <w:t>basic building design principles and the behaviour of structures under stress, strain, compression, bending or combined actions</w:t>
            </w:r>
          </w:p>
          <w:p w14:paraId="17BC7B95" w14:textId="77777777" w:rsidR="00093149" w:rsidRPr="00093149" w:rsidRDefault="00093149" w:rsidP="00093149">
            <w:pPr>
              <w:pStyle w:val="SIBulletList1"/>
            </w:pPr>
            <w:r w:rsidRPr="005A547B">
              <w:t>project plans, specifications, working drawings and structural details</w:t>
            </w:r>
          </w:p>
          <w:p w14:paraId="676F45CA" w14:textId="34DDB375" w:rsidR="00093149" w:rsidRPr="00093149" w:rsidRDefault="00093149" w:rsidP="00093149">
            <w:pPr>
              <w:pStyle w:val="SIBulletList1"/>
            </w:pPr>
            <w:r w:rsidRPr="005A547B">
              <w:t>construction terminology</w:t>
            </w:r>
          </w:p>
          <w:p w14:paraId="09A936C3" w14:textId="06F44E4D" w:rsidR="005A547B" w:rsidRPr="005A547B" w:rsidRDefault="005A547B" w:rsidP="005A547B">
            <w:pPr>
              <w:pStyle w:val="SIBulletList1"/>
            </w:pPr>
            <w:r w:rsidRPr="005A547B">
              <w:t>NCC:</w:t>
            </w:r>
          </w:p>
          <w:p w14:paraId="3BA69302" w14:textId="4D50A285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r</w:t>
            </w:r>
            <w:r w:rsidRPr="005A547B">
              <w:t xml:space="preserve">equirements and </w:t>
            </w:r>
            <w:r>
              <w:t>g</w:t>
            </w:r>
            <w:r w:rsidRPr="005A547B">
              <w:t xml:space="preserve">eneral </w:t>
            </w:r>
            <w:r>
              <w:t>r</w:t>
            </w:r>
            <w:r w:rsidRPr="005A547B">
              <w:t>equirements</w:t>
            </w:r>
          </w:p>
          <w:p w14:paraId="0062881A" w14:textId="37D0AFE2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s</w:t>
            </w:r>
            <w:r w:rsidRPr="005A547B">
              <w:t xml:space="preserve">olutions and </w:t>
            </w:r>
            <w:r>
              <w:t>a</w:t>
            </w:r>
            <w:r w:rsidRPr="005A547B">
              <w:t xml:space="preserve">ssessment </w:t>
            </w:r>
            <w:r>
              <w:t>m</w:t>
            </w:r>
            <w:r w:rsidRPr="005A547B">
              <w:t>ethods</w:t>
            </w:r>
          </w:p>
          <w:p w14:paraId="5F0BEEC9" w14:textId="227E36B1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h</w:t>
            </w:r>
            <w:r w:rsidRPr="005A547B">
              <w:t>ierarchy</w:t>
            </w:r>
          </w:p>
          <w:p w14:paraId="67D48EB4" w14:textId="77777777" w:rsidR="005A547B" w:rsidRPr="005A547B" w:rsidRDefault="005A547B" w:rsidP="005A547B">
            <w:pPr>
              <w:pStyle w:val="SIBulletList2"/>
            </w:pPr>
            <w:r w:rsidRPr="005A547B">
              <w:t>evidence of suitability for building materials and products</w:t>
            </w:r>
          </w:p>
          <w:p w14:paraId="60737704" w14:textId="77777777" w:rsidR="005A547B" w:rsidRPr="005A547B" w:rsidRDefault="005A547B" w:rsidP="005A547B">
            <w:pPr>
              <w:pStyle w:val="SIBulletList2"/>
            </w:pPr>
            <w:r w:rsidRPr="005A547B">
              <w:t>classes of building and types of construction</w:t>
            </w:r>
          </w:p>
          <w:p w14:paraId="411F0710" w14:textId="7003E20E" w:rsidR="005A547B" w:rsidRPr="005A547B" w:rsidRDefault="00B27D18">
            <w:pPr>
              <w:pStyle w:val="SIBulletList1"/>
            </w:pPr>
            <w:r w:rsidRPr="005E56B1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46459F" w:rsidRPr="005E56B1">
              <w:rPr>
                <w:rStyle w:val="SITemporaryText-red"/>
                <w:color w:val="auto"/>
                <w:sz w:val="20"/>
              </w:rPr>
              <w:t xml:space="preserve">Class 10 </w:t>
            </w:r>
            <w:r w:rsidR="00D95C74" w:rsidRPr="005E56B1">
              <w:rPr>
                <w:rStyle w:val="SITemporaryText-red"/>
                <w:color w:val="auto"/>
                <w:sz w:val="20"/>
              </w:rPr>
              <w:t>building</w:t>
            </w:r>
            <w:r w:rsidRPr="005E56B1">
              <w:rPr>
                <w:rStyle w:val="SITemporaryText-red"/>
                <w:color w:val="auto"/>
                <w:sz w:val="20"/>
              </w:rPr>
              <w:t xml:space="preserve"> construction</w:t>
            </w:r>
          </w:p>
          <w:p w14:paraId="03295B6E" w14:textId="77777777" w:rsidR="005A547B" w:rsidRPr="005A547B" w:rsidRDefault="005A547B" w:rsidP="005A547B">
            <w:pPr>
              <w:pStyle w:val="SIBulletList1"/>
            </w:pPr>
            <w:r w:rsidRPr="005A547B">
              <w:t>causes and implications of building detects related to failure of applying building codes and standards to residential and commercial buildings</w:t>
            </w:r>
          </w:p>
          <w:p w14:paraId="7C91204B" w14:textId="657AEE17" w:rsidR="00093149" w:rsidRPr="005E56B1" w:rsidRDefault="005A547B" w:rsidP="00093149">
            <w:pPr>
              <w:pStyle w:val="SIBulletList1"/>
            </w:pPr>
            <w:r w:rsidRPr="005A547B">
              <w:t>extent of remedial work required for various defects cause</w:t>
            </w:r>
            <w:r w:rsidR="004E2CC6">
              <w:t xml:space="preserve">d </w:t>
            </w:r>
            <w:r w:rsidRPr="005A547B">
              <w:t xml:space="preserve">by inadequate design and </w:t>
            </w:r>
            <w:r w:rsidR="00ED697B">
              <w:t xml:space="preserve">incorrect </w:t>
            </w:r>
            <w:r w:rsidRPr="005A547B">
              <w:t>application of building codes and practices</w:t>
            </w:r>
          </w:p>
          <w:p w14:paraId="594042BC" w14:textId="0C4BD3BE" w:rsidR="00F1480E" w:rsidRPr="000754EC" w:rsidRDefault="00093149">
            <w:pPr>
              <w:pStyle w:val="SIBulletList1"/>
            </w:pPr>
            <w:r w:rsidRPr="005A547B">
              <w:t>properties, characteristics and limitations of specified building materials and</w:t>
            </w:r>
            <w:r>
              <w:t xml:space="preserve"> components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5F3DB6E" w14:textId="3387864B" w:rsidR="003730DC" w:rsidRPr="009D29D3" w:rsidRDefault="00B27D18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 xml:space="preserve">construction drawings, </w:t>
            </w:r>
            <w:r w:rsidR="00DE1033" w:rsidRPr="009D29D3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plans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54E7C883" w:rsidR="000D3E44" w:rsidRPr="000D3E44" w:rsidRDefault="00B27D18" w:rsidP="00F96D42">
            <w:pPr>
              <w:pStyle w:val="SIBulletList2"/>
              <w:rPr>
                <w:rFonts w:eastAsia="Calibri"/>
              </w:rPr>
            </w:pPr>
            <w:r>
              <w:t>NCC Volume 2</w:t>
            </w:r>
          </w:p>
          <w:p w14:paraId="01CB611D" w14:textId="4EF27BBD" w:rsidR="00B27D18" w:rsidRPr="005E56B1" w:rsidRDefault="00B27D18" w:rsidP="005E56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E56B1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5E56B1" w:rsidRPr="005E56B1">
              <w:rPr>
                <w:rStyle w:val="SITemporaryText-red"/>
                <w:color w:val="auto"/>
                <w:sz w:val="20"/>
              </w:rPr>
              <w:t>Class 10 building construction</w:t>
            </w:r>
            <w:r w:rsidRPr="005E56B1">
              <w:rPr>
                <w:rStyle w:val="SITemporaryText-red"/>
                <w:color w:val="auto"/>
                <w:sz w:val="20"/>
              </w:rPr>
              <w:t xml:space="preserve"> projects</w:t>
            </w:r>
          </w:p>
          <w:p w14:paraId="5EDE35FD" w14:textId="2A23C8C3" w:rsidR="00DA54B5" w:rsidRPr="009D29D3" w:rsidRDefault="000D3E44" w:rsidP="005E56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56B1">
              <w:t xml:space="preserve">workplace </w:t>
            </w:r>
            <w:r w:rsidR="00B27D18" w:rsidRPr="005E56B1">
              <w:t xml:space="preserve">policies and procedures, and quality </w:t>
            </w:r>
            <w:r w:rsidRPr="005E56B1">
              <w:t xml:space="preserve">procedures relevant to </w:t>
            </w:r>
            <w:r w:rsidR="005E56B1" w:rsidRPr="005E56B1">
              <w:t>Class 10 building</w:t>
            </w:r>
            <w:r w:rsidR="00B27D18" w:rsidRPr="009D29D3">
              <w:t xml:space="preserve"> construction </w:t>
            </w:r>
            <w:r w:rsidRPr="009D29D3">
              <w:t>projects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8F707BF" w:rsidR="00DA54B5" w:rsidRPr="002403BB" w:rsidRDefault="009D29D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D29D3">
              <w:t>design and building construction professionals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968AE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52753" w14:textId="77777777" w:rsidR="00C968AE" w:rsidRDefault="00C968AE" w:rsidP="00BF3F0A">
      <w:r>
        <w:separator/>
      </w:r>
    </w:p>
    <w:p w14:paraId="42E23F7E" w14:textId="77777777" w:rsidR="00C968AE" w:rsidRDefault="00C968AE"/>
  </w:endnote>
  <w:endnote w:type="continuationSeparator" w:id="0">
    <w:p w14:paraId="3920985F" w14:textId="77777777" w:rsidR="00C968AE" w:rsidRDefault="00C968AE" w:rsidP="00BF3F0A">
      <w:r>
        <w:continuationSeparator/>
      </w:r>
    </w:p>
    <w:p w14:paraId="328243DD" w14:textId="77777777" w:rsidR="00C968AE" w:rsidRDefault="00C96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D1900" w14:textId="77777777" w:rsidR="00C21BAC" w:rsidRDefault="00C21B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38586" w14:textId="77777777" w:rsidR="00C21BAC" w:rsidRDefault="00C21B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B5106" w14:textId="77777777" w:rsidR="00C968AE" w:rsidRDefault="00C968AE" w:rsidP="00BF3F0A">
      <w:r>
        <w:separator/>
      </w:r>
    </w:p>
    <w:p w14:paraId="30B025FA" w14:textId="77777777" w:rsidR="00C968AE" w:rsidRDefault="00C968AE"/>
  </w:footnote>
  <w:footnote w:type="continuationSeparator" w:id="0">
    <w:p w14:paraId="5344B514" w14:textId="77777777" w:rsidR="00C968AE" w:rsidRDefault="00C968AE" w:rsidP="00BF3F0A">
      <w:r>
        <w:continuationSeparator/>
      </w:r>
    </w:p>
    <w:p w14:paraId="0DE391B7" w14:textId="77777777" w:rsidR="00C968AE" w:rsidRDefault="00C96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E08C0" w14:textId="77777777" w:rsidR="00C21BAC" w:rsidRDefault="00C21B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17C96A2" w:rsidR="009C2650" w:rsidRPr="009E77A5" w:rsidRDefault="007515DC" w:rsidP="009D29D3">
    <w:pPr>
      <w:pStyle w:val="SIText"/>
    </w:pPr>
    <w:r>
      <w:t>AHCLSC</w:t>
    </w:r>
    <w:r w:rsidR="00F442B4">
      <w:t>402</w:t>
    </w:r>
    <w:r w:rsidR="009E77A5" w:rsidRPr="009E77A5">
      <w:t xml:space="preserve"> </w:t>
    </w:r>
    <w:r w:rsidR="00C0202E">
      <w:t>Apply building codes and standards to the construction process for Class 10 buildings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D0A6" w14:textId="77777777" w:rsidR="00C21BAC" w:rsidRDefault="00C21B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694"/>
    <w:rsid w:val="00023992"/>
    <w:rsid w:val="000275AE"/>
    <w:rsid w:val="0003316F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3149"/>
    <w:rsid w:val="000A0E77"/>
    <w:rsid w:val="000A5441"/>
    <w:rsid w:val="000A6A5E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0CF"/>
    <w:rsid w:val="00146EEC"/>
    <w:rsid w:val="00151D55"/>
    <w:rsid w:val="00151D93"/>
    <w:rsid w:val="00154EB7"/>
    <w:rsid w:val="0015640D"/>
    <w:rsid w:val="00156EF3"/>
    <w:rsid w:val="001658B3"/>
    <w:rsid w:val="00167591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C0A75"/>
    <w:rsid w:val="001C1306"/>
    <w:rsid w:val="001C3867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7AF6"/>
    <w:rsid w:val="00276A58"/>
    <w:rsid w:val="00276DB8"/>
    <w:rsid w:val="00282664"/>
    <w:rsid w:val="00285FB8"/>
    <w:rsid w:val="00292D56"/>
    <w:rsid w:val="0029475D"/>
    <w:rsid w:val="002970C3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D46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7551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192D"/>
    <w:rsid w:val="0043212E"/>
    <w:rsid w:val="00434366"/>
    <w:rsid w:val="00434ECE"/>
    <w:rsid w:val="004353A7"/>
    <w:rsid w:val="00444423"/>
    <w:rsid w:val="0044688B"/>
    <w:rsid w:val="00452F3E"/>
    <w:rsid w:val="0045358A"/>
    <w:rsid w:val="0046239A"/>
    <w:rsid w:val="004640AE"/>
    <w:rsid w:val="0046459F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44E8"/>
    <w:rsid w:val="004A581D"/>
    <w:rsid w:val="004A7706"/>
    <w:rsid w:val="004A77E3"/>
    <w:rsid w:val="004B06D2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2CC6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909"/>
    <w:rsid w:val="005824C2"/>
    <w:rsid w:val="00583902"/>
    <w:rsid w:val="0059759B"/>
    <w:rsid w:val="005A12F7"/>
    <w:rsid w:val="005A1D70"/>
    <w:rsid w:val="005A3AA5"/>
    <w:rsid w:val="005A547B"/>
    <w:rsid w:val="005A6C9C"/>
    <w:rsid w:val="005A74DC"/>
    <w:rsid w:val="005B5146"/>
    <w:rsid w:val="005D1AFD"/>
    <w:rsid w:val="005D536F"/>
    <w:rsid w:val="005E385B"/>
    <w:rsid w:val="005E51E6"/>
    <w:rsid w:val="005E56B1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76B"/>
    <w:rsid w:val="00643C7A"/>
    <w:rsid w:val="00643D1B"/>
    <w:rsid w:val="006452B8"/>
    <w:rsid w:val="00650CC3"/>
    <w:rsid w:val="00652E62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5DC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55"/>
    <w:rsid w:val="008800CC"/>
    <w:rsid w:val="008831C7"/>
    <w:rsid w:val="008856AB"/>
    <w:rsid w:val="00886790"/>
    <w:rsid w:val="00887194"/>
    <w:rsid w:val="008908DE"/>
    <w:rsid w:val="00891171"/>
    <w:rsid w:val="0089784E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EC"/>
    <w:rsid w:val="008F2E13"/>
    <w:rsid w:val="008F32F6"/>
    <w:rsid w:val="008F57E2"/>
    <w:rsid w:val="00902FB5"/>
    <w:rsid w:val="00912771"/>
    <w:rsid w:val="009155F7"/>
    <w:rsid w:val="00916CD7"/>
    <w:rsid w:val="00917936"/>
    <w:rsid w:val="00920927"/>
    <w:rsid w:val="00921B38"/>
    <w:rsid w:val="00923720"/>
    <w:rsid w:val="009278C9"/>
    <w:rsid w:val="00932CD7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009E"/>
    <w:rsid w:val="009A2467"/>
    <w:rsid w:val="009A5900"/>
    <w:rsid w:val="009A5EF1"/>
    <w:rsid w:val="009A6E6C"/>
    <w:rsid w:val="009A6F3F"/>
    <w:rsid w:val="009B331A"/>
    <w:rsid w:val="009B7CE9"/>
    <w:rsid w:val="009C2650"/>
    <w:rsid w:val="009D15E2"/>
    <w:rsid w:val="009D15FE"/>
    <w:rsid w:val="009D195A"/>
    <w:rsid w:val="009D29D3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3835"/>
    <w:rsid w:val="00AC4C98"/>
    <w:rsid w:val="00AC5F6B"/>
    <w:rsid w:val="00AD102D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182F"/>
    <w:rsid w:val="00B22C67"/>
    <w:rsid w:val="00B27D18"/>
    <w:rsid w:val="00B3423E"/>
    <w:rsid w:val="00B3508F"/>
    <w:rsid w:val="00B443EE"/>
    <w:rsid w:val="00B52841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F1D4C"/>
    <w:rsid w:val="00BF3F0A"/>
    <w:rsid w:val="00BF5B03"/>
    <w:rsid w:val="00C0202E"/>
    <w:rsid w:val="00C03D21"/>
    <w:rsid w:val="00C05B28"/>
    <w:rsid w:val="00C141E1"/>
    <w:rsid w:val="00C143C3"/>
    <w:rsid w:val="00C1739B"/>
    <w:rsid w:val="00C21ADE"/>
    <w:rsid w:val="00C21BAC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8AE"/>
    <w:rsid w:val="00C96AF3"/>
    <w:rsid w:val="00C97CCC"/>
    <w:rsid w:val="00CA0274"/>
    <w:rsid w:val="00CA0F10"/>
    <w:rsid w:val="00CA139A"/>
    <w:rsid w:val="00CB746F"/>
    <w:rsid w:val="00CC0419"/>
    <w:rsid w:val="00CC451E"/>
    <w:rsid w:val="00CC7FAA"/>
    <w:rsid w:val="00CD0C34"/>
    <w:rsid w:val="00CD19D4"/>
    <w:rsid w:val="00CD4E9D"/>
    <w:rsid w:val="00CD4F4D"/>
    <w:rsid w:val="00CE7D19"/>
    <w:rsid w:val="00CF0CF5"/>
    <w:rsid w:val="00CF2B3E"/>
    <w:rsid w:val="00D0201F"/>
    <w:rsid w:val="00D03685"/>
    <w:rsid w:val="00D07D4E"/>
    <w:rsid w:val="00D11106"/>
    <w:rsid w:val="00D115AA"/>
    <w:rsid w:val="00D145BE"/>
    <w:rsid w:val="00D14C30"/>
    <w:rsid w:val="00D2035A"/>
    <w:rsid w:val="00D20C57"/>
    <w:rsid w:val="00D242EA"/>
    <w:rsid w:val="00D25D16"/>
    <w:rsid w:val="00D32124"/>
    <w:rsid w:val="00D346D4"/>
    <w:rsid w:val="00D54C76"/>
    <w:rsid w:val="00D5511B"/>
    <w:rsid w:val="00D632BB"/>
    <w:rsid w:val="00D70DBC"/>
    <w:rsid w:val="00D71E43"/>
    <w:rsid w:val="00D727F3"/>
    <w:rsid w:val="00D73695"/>
    <w:rsid w:val="00D810DE"/>
    <w:rsid w:val="00D87D32"/>
    <w:rsid w:val="00D91188"/>
    <w:rsid w:val="00D92C83"/>
    <w:rsid w:val="00D95C74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7DFF"/>
    <w:rsid w:val="00E10071"/>
    <w:rsid w:val="00E238E6"/>
    <w:rsid w:val="00E24A67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69EB"/>
    <w:rsid w:val="00ED20A9"/>
    <w:rsid w:val="00ED697B"/>
    <w:rsid w:val="00EE0518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2B4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A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E2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F50-D401-43C6-B06C-B304AD6D7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2665</TotalTime>
  <Pages>4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34</cp:revision>
  <cp:lastPrinted>2020-10-23T23:32:00Z</cp:lastPrinted>
  <dcterms:created xsi:type="dcterms:W3CDTF">2021-03-21T22:54:00Z</dcterms:created>
  <dcterms:modified xsi:type="dcterms:W3CDTF">2021-10-13T03:06:00Z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