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561D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959F3B0" w14:textId="77777777" w:rsidTr="00146EEC">
        <w:tc>
          <w:tcPr>
            <w:tcW w:w="2689" w:type="dxa"/>
          </w:tcPr>
          <w:p w14:paraId="35E76DBE" w14:textId="77777777" w:rsidR="00F1480E" w:rsidRPr="000754EC" w:rsidRDefault="00830267" w:rsidP="000754EC">
            <w:pPr>
              <w:pStyle w:val="SIText-Bold"/>
            </w:pPr>
            <w:r w:rsidRPr="00A326C2">
              <w:t>Release</w:t>
            </w:r>
          </w:p>
        </w:tc>
        <w:tc>
          <w:tcPr>
            <w:tcW w:w="6939" w:type="dxa"/>
          </w:tcPr>
          <w:p w14:paraId="0A69D696" w14:textId="77777777" w:rsidR="00F1480E" w:rsidRPr="000754EC" w:rsidRDefault="00830267" w:rsidP="000754EC">
            <w:pPr>
              <w:pStyle w:val="SIText-Bold"/>
            </w:pPr>
            <w:r w:rsidRPr="00A326C2">
              <w:t>Comments</w:t>
            </w:r>
          </w:p>
        </w:tc>
      </w:tr>
      <w:tr w:rsidR="00F1480E" w14:paraId="0664DC55" w14:textId="77777777" w:rsidTr="00146EEC">
        <w:tc>
          <w:tcPr>
            <w:tcW w:w="2689" w:type="dxa"/>
          </w:tcPr>
          <w:p w14:paraId="2AE66D72" w14:textId="6395BA0A" w:rsidR="00F1480E" w:rsidRPr="000754EC" w:rsidRDefault="00F1480E" w:rsidP="000754EC">
            <w:pPr>
              <w:pStyle w:val="SIText"/>
            </w:pPr>
            <w:r w:rsidRPr="00CC451E">
              <w:t>Release</w:t>
            </w:r>
            <w:r w:rsidR="00337E82" w:rsidRPr="000754EC">
              <w:t xml:space="preserve"> </w:t>
            </w:r>
            <w:r w:rsidR="0089430B">
              <w:t>1</w:t>
            </w:r>
          </w:p>
        </w:tc>
        <w:tc>
          <w:tcPr>
            <w:tcW w:w="6939" w:type="dxa"/>
          </w:tcPr>
          <w:p w14:paraId="65018554" w14:textId="4FA75878" w:rsidR="00F1480E" w:rsidRPr="000754EC" w:rsidRDefault="00F1480E" w:rsidP="000754EC">
            <w:pPr>
              <w:pStyle w:val="SIText"/>
            </w:pPr>
            <w:r w:rsidRPr="00CC451E">
              <w:t xml:space="preserve">This version released with </w:t>
            </w:r>
            <w:r w:rsidR="0089430B">
              <w:t xml:space="preserve">AHC Agriculture, Horticulture and Conservation and Land Management </w:t>
            </w:r>
            <w:r w:rsidR="00337E82" w:rsidRPr="000754EC">
              <w:t>Training</w:t>
            </w:r>
            <w:r w:rsidRPr="000754EC">
              <w:t xml:space="preserve"> Package Version </w:t>
            </w:r>
            <w:r w:rsidR="009B52DC">
              <w:t>6</w:t>
            </w:r>
            <w:r w:rsidR="0089430B">
              <w:t>.0</w:t>
            </w:r>
            <w:r w:rsidRPr="000754EC">
              <w:t>.</w:t>
            </w:r>
          </w:p>
        </w:tc>
      </w:tr>
    </w:tbl>
    <w:p w14:paraId="666563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70A3D5" w14:textId="77777777" w:rsidTr="00CA2922">
        <w:trPr>
          <w:tblHeader/>
        </w:trPr>
        <w:tc>
          <w:tcPr>
            <w:tcW w:w="1396" w:type="pct"/>
            <w:shd w:val="clear" w:color="auto" w:fill="auto"/>
          </w:tcPr>
          <w:p w14:paraId="5A9A74F6" w14:textId="61F9D945" w:rsidR="00F1480E" w:rsidRPr="000754EC" w:rsidRDefault="00180C44" w:rsidP="000754EC">
            <w:pPr>
              <w:pStyle w:val="SIUNITCODE"/>
            </w:pPr>
            <w:r>
              <w:t>AHC</w:t>
            </w:r>
            <w:r w:rsidR="008432AB">
              <w:t>GRI</w:t>
            </w:r>
            <w:r>
              <w:t>XX</w:t>
            </w:r>
            <w:r w:rsidR="008432AB">
              <w:t>2</w:t>
            </w:r>
          </w:p>
        </w:tc>
        <w:tc>
          <w:tcPr>
            <w:tcW w:w="3604" w:type="pct"/>
            <w:shd w:val="clear" w:color="auto" w:fill="auto"/>
          </w:tcPr>
          <w:p w14:paraId="7285E35F" w14:textId="01252C38" w:rsidR="00F1480E" w:rsidRPr="000754EC" w:rsidRDefault="00D33783" w:rsidP="000754EC">
            <w:pPr>
              <w:pStyle w:val="SIUnittitle"/>
            </w:pPr>
            <w:r>
              <w:t>Construct</w:t>
            </w:r>
            <w:r w:rsidR="0066001A">
              <w:t xml:space="preserve"> </w:t>
            </w:r>
            <w:r w:rsidR="00EF036C">
              <w:t>roof</w:t>
            </w:r>
            <w:r w:rsidR="0066001A">
              <w:t xml:space="preserve"> gardens,</w:t>
            </w:r>
            <w:r w:rsidR="00180C44">
              <w:t xml:space="preserve"> </w:t>
            </w:r>
            <w:r w:rsidR="00EF036C">
              <w:t>vertical gardens</w:t>
            </w:r>
            <w:r w:rsidR="0066001A">
              <w:t xml:space="preserve"> and</w:t>
            </w:r>
            <w:r w:rsidR="003A38B8">
              <w:t xml:space="preserve"> </w:t>
            </w:r>
            <w:r w:rsidR="0035487C">
              <w:t>green facades</w:t>
            </w:r>
          </w:p>
        </w:tc>
      </w:tr>
      <w:tr w:rsidR="00F1480E" w:rsidRPr="00963A46" w14:paraId="4CC450C1" w14:textId="77777777" w:rsidTr="00CA2922">
        <w:tc>
          <w:tcPr>
            <w:tcW w:w="1396" w:type="pct"/>
            <w:shd w:val="clear" w:color="auto" w:fill="auto"/>
          </w:tcPr>
          <w:p w14:paraId="1D49E0A6" w14:textId="77777777" w:rsidR="00F1480E" w:rsidRPr="000754EC" w:rsidRDefault="00FD557D" w:rsidP="000754EC">
            <w:pPr>
              <w:pStyle w:val="SIHeading2"/>
            </w:pPr>
            <w:r w:rsidRPr="00FD557D">
              <w:t>Application</w:t>
            </w:r>
          </w:p>
          <w:p w14:paraId="363BF19C" w14:textId="77777777" w:rsidR="00FD557D" w:rsidRPr="00923720" w:rsidRDefault="00FD557D" w:rsidP="000754EC">
            <w:pPr>
              <w:pStyle w:val="SIHeading2"/>
            </w:pPr>
          </w:p>
        </w:tc>
        <w:tc>
          <w:tcPr>
            <w:tcW w:w="3604" w:type="pct"/>
            <w:shd w:val="clear" w:color="auto" w:fill="auto"/>
          </w:tcPr>
          <w:p w14:paraId="28DA0AEB" w14:textId="5E9A83CF" w:rsidR="00952E0F" w:rsidRPr="000754EC" w:rsidRDefault="00952E0F" w:rsidP="00952E0F">
            <w:pPr>
              <w:pStyle w:val="SIText"/>
            </w:pPr>
            <w:r w:rsidRPr="00923720">
              <w:t xml:space="preserve">This unit of competency describes the skills </w:t>
            </w:r>
            <w:r>
              <w:t xml:space="preserve">and knowledge required to </w:t>
            </w:r>
            <w:r w:rsidR="00D33783">
              <w:t>construct</w:t>
            </w:r>
            <w:r w:rsidR="00B8650D">
              <w:t xml:space="preserve"> designed green infrastructure </w:t>
            </w:r>
            <w:r w:rsidR="00456CB0">
              <w:t xml:space="preserve">including </w:t>
            </w:r>
            <w:r w:rsidR="00EF036C">
              <w:t>roof</w:t>
            </w:r>
            <w:r w:rsidR="00253068">
              <w:t xml:space="preserve"> garden</w:t>
            </w:r>
            <w:r w:rsidR="00456CB0">
              <w:t>s</w:t>
            </w:r>
            <w:r w:rsidR="00763665">
              <w:t xml:space="preserve">, </w:t>
            </w:r>
            <w:r w:rsidR="00EF036C">
              <w:t>vertical gardens</w:t>
            </w:r>
            <w:r w:rsidR="00763665">
              <w:t xml:space="preserve"> and </w:t>
            </w:r>
            <w:r w:rsidR="00D40493">
              <w:t>green</w:t>
            </w:r>
            <w:r w:rsidR="00F06DA1">
              <w:t xml:space="preserve"> </w:t>
            </w:r>
            <w:r w:rsidR="00763665">
              <w:t>facades</w:t>
            </w:r>
            <w:r w:rsidR="00253068">
              <w:t xml:space="preserve"> to comply with building regulations, standards and codes and meet </w:t>
            </w:r>
            <w:r w:rsidR="000610F4">
              <w:t>design plans and specifications</w:t>
            </w:r>
            <w:r>
              <w:t>.</w:t>
            </w:r>
            <w:r w:rsidR="004E7A5B">
              <w:t xml:space="preserve"> </w:t>
            </w:r>
          </w:p>
          <w:p w14:paraId="4FE194CA" w14:textId="77777777" w:rsidR="00952E0F" w:rsidRDefault="00952E0F" w:rsidP="00952E0F">
            <w:pPr>
              <w:pStyle w:val="SIText"/>
            </w:pPr>
          </w:p>
          <w:p w14:paraId="1C15E4CC" w14:textId="79AEA746" w:rsidR="00952E0F" w:rsidRDefault="00952E0F" w:rsidP="00952E0F">
            <w:pPr>
              <w:pStyle w:val="SIText"/>
            </w:pPr>
            <w:r w:rsidRPr="00923720">
              <w:t xml:space="preserve">The unit applies to </w:t>
            </w:r>
            <w:r w:rsidRPr="000754EC">
              <w:t>individuals who</w:t>
            </w:r>
            <w:r>
              <w:t xml:space="preserve"> </w:t>
            </w:r>
            <w:r w:rsidR="001E3053">
              <w:t>build or install green infrastructures on</w:t>
            </w:r>
            <w:r w:rsidR="00D11E14">
              <w:t xml:space="preserve"> new or existing</w:t>
            </w:r>
            <w:r w:rsidR="001E3053">
              <w:t xml:space="preserve"> </w:t>
            </w:r>
            <w:r w:rsidR="00456CB0">
              <w:t>residential or commercial</w:t>
            </w:r>
            <w:r w:rsidR="001E3053">
              <w:t xml:space="preserve"> </w:t>
            </w:r>
            <w:r>
              <w:t>buildings</w:t>
            </w:r>
            <w:r w:rsidRPr="000754EC">
              <w:t>.</w:t>
            </w:r>
            <w:r>
              <w:t xml:space="preserve"> </w:t>
            </w:r>
          </w:p>
          <w:p w14:paraId="0EF730AB" w14:textId="77777777" w:rsidR="00952E0F" w:rsidRDefault="00952E0F" w:rsidP="00952E0F">
            <w:pPr>
              <w:pStyle w:val="SIText"/>
            </w:pPr>
          </w:p>
          <w:p w14:paraId="3C12B955" w14:textId="222CE136" w:rsidR="00952E0F" w:rsidRDefault="00952E0F" w:rsidP="00952E0F">
            <w:pPr>
              <w:pStyle w:val="SIText"/>
            </w:pPr>
            <w:r>
              <w:t xml:space="preserve">This unit of competency is suitable for individuals using their own judgment to deal with predictable and unpredictable problems and decide on solutions to a range of complex problems during the </w:t>
            </w:r>
            <w:r w:rsidR="00117982">
              <w:t>building or i</w:t>
            </w:r>
            <w:r w:rsidR="001E3053">
              <w:t>n</w:t>
            </w:r>
            <w:r w:rsidR="00117982">
              <w:t>stallation</w:t>
            </w:r>
            <w:r>
              <w:t xml:space="preserve"> process.</w:t>
            </w:r>
          </w:p>
          <w:p w14:paraId="355CC7F9" w14:textId="77777777" w:rsidR="00952E0F" w:rsidRDefault="00952E0F" w:rsidP="00952E0F">
            <w:pPr>
              <w:pStyle w:val="SIText"/>
            </w:pPr>
          </w:p>
          <w:p w14:paraId="437069FB" w14:textId="5B10EAE2" w:rsidR="00952E0F" w:rsidRDefault="00EF036C" w:rsidP="00952E0F">
            <w:pPr>
              <w:pStyle w:val="SIText"/>
            </w:pPr>
            <w:r>
              <w:t>Roof</w:t>
            </w:r>
            <w:r w:rsidR="006D3FFA">
              <w:t xml:space="preserve"> garden, </w:t>
            </w:r>
            <w:r>
              <w:t>vertical garden</w:t>
            </w:r>
            <w:r w:rsidR="00952E0F">
              <w:t xml:space="preserve"> and </w:t>
            </w:r>
            <w:r w:rsidR="006D3FFA">
              <w:t>green facade</w:t>
            </w:r>
            <w:r w:rsidR="00952E0F">
              <w:t xml:space="preserve"> </w:t>
            </w:r>
            <w:r w:rsidR="00D11E14">
              <w:t>installation or construction</w:t>
            </w:r>
            <w:r w:rsidR="00952E0F">
              <w:t xml:space="preserve"> must meet all the requirements of </w:t>
            </w:r>
            <w:r w:rsidR="001E3053">
              <w:t>building</w:t>
            </w:r>
            <w:r w:rsidR="00952E0F">
              <w:t xml:space="preserve"> regulations, standards and codes.</w:t>
            </w:r>
          </w:p>
          <w:p w14:paraId="4A9EA9CF" w14:textId="77777777" w:rsidR="00952E0F" w:rsidRDefault="00952E0F" w:rsidP="00952E0F">
            <w:pPr>
              <w:pStyle w:val="SIText"/>
              <w:rPr>
                <w:rStyle w:val="SITemporaryText-red"/>
              </w:rPr>
            </w:pPr>
          </w:p>
          <w:p w14:paraId="11C15736" w14:textId="7F463538" w:rsidR="00373436" w:rsidRDefault="00952E0F" w:rsidP="00952E0F">
            <w:pPr>
              <w:rPr>
                <w:rStyle w:val="SITemporaryText-red"/>
                <w:color w:val="auto"/>
                <w:sz w:val="20"/>
              </w:rPr>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Pr>
                <w:rStyle w:val="SITemporaryText-red"/>
                <w:color w:val="auto"/>
                <w:sz w:val="20"/>
              </w:rPr>
              <w:t>nit at the time of publication.</w:t>
            </w:r>
            <w:r w:rsidRPr="00105AEA">
              <w:rPr>
                <w:rStyle w:val="SITemporaryText-red"/>
                <w:color w:val="auto"/>
                <w:sz w:val="20"/>
              </w:rPr>
              <w:t xml:space="preserve"> </w:t>
            </w:r>
          </w:p>
          <w:p w14:paraId="43749596" w14:textId="77777777" w:rsidR="00EF036C" w:rsidRDefault="00EF036C" w:rsidP="00952E0F">
            <w:pPr>
              <w:rPr>
                <w:rStyle w:val="SITemporaryText-red"/>
                <w:color w:val="auto"/>
                <w:sz w:val="20"/>
              </w:rPr>
            </w:pPr>
          </w:p>
          <w:p w14:paraId="3CE02DB4" w14:textId="77777777" w:rsidR="00EF036C" w:rsidRPr="00EF036C" w:rsidRDefault="00EF036C" w:rsidP="00EF036C">
            <w:pPr>
              <w:pStyle w:val="SIText"/>
            </w:pPr>
            <w:r w:rsidRPr="006B3284">
              <w:rPr>
                <w:rStyle w:val="SITemporaryText-blue"/>
                <w:color w:val="auto"/>
                <w:sz w:val="20"/>
              </w:rPr>
              <w:t>Completion of the general construction induction training program specified by the model Code of Practice for Construction Work (White Card) is required for any person who is to carry out construction work.</w:t>
            </w:r>
          </w:p>
          <w:p w14:paraId="4C6B55B8" w14:textId="1B727A0F" w:rsidR="00EF036C" w:rsidRPr="000754EC" w:rsidRDefault="00EF036C" w:rsidP="00952E0F"/>
        </w:tc>
      </w:tr>
      <w:tr w:rsidR="00F1480E" w:rsidRPr="00963A46" w14:paraId="75295054" w14:textId="77777777" w:rsidTr="00CA2922">
        <w:tc>
          <w:tcPr>
            <w:tcW w:w="1396" w:type="pct"/>
            <w:shd w:val="clear" w:color="auto" w:fill="auto"/>
          </w:tcPr>
          <w:p w14:paraId="225ADEF2" w14:textId="77777777" w:rsidR="00F1480E" w:rsidRPr="000754EC" w:rsidRDefault="00FD557D" w:rsidP="000754EC">
            <w:pPr>
              <w:pStyle w:val="SIHeading2"/>
            </w:pPr>
            <w:r w:rsidRPr="00923720">
              <w:t>Prerequisite Unit</w:t>
            </w:r>
          </w:p>
        </w:tc>
        <w:tc>
          <w:tcPr>
            <w:tcW w:w="3604" w:type="pct"/>
            <w:shd w:val="clear" w:color="auto" w:fill="auto"/>
          </w:tcPr>
          <w:p w14:paraId="1327B3CC" w14:textId="5BA50B6C" w:rsidR="00F1480E" w:rsidRPr="000754EC" w:rsidRDefault="00F1480E" w:rsidP="000754EC">
            <w:pPr>
              <w:pStyle w:val="SIText"/>
            </w:pPr>
            <w:r w:rsidRPr="008908DE">
              <w:t>Ni</w:t>
            </w:r>
            <w:r w:rsidR="007A300D" w:rsidRPr="000754EC">
              <w:t xml:space="preserve">l </w:t>
            </w:r>
          </w:p>
        </w:tc>
      </w:tr>
      <w:tr w:rsidR="00F1480E" w:rsidRPr="00963A46" w14:paraId="305A94AB" w14:textId="77777777" w:rsidTr="00CA2922">
        <w:tc>
          <w:tcPr>
            <w:tcW w:w="1396" w:type="pct"/>
            <w:shd w:val="clear" w:color="auto" w:fill="auto"/>
          </w:tcPr>
          <w:p w14:paraId="4CFBA1B3" w14:textId="77777777" w:rsidR="00F1480E" w:rsidRPr="000754EC" w:rsidRDefault="00FD557D" w:rsidP="000754EC">
            <w:pPr>
              <w:pStyle w:val="SIHeading2"/>
            </w:pPr>
            <w:r w:rsidRPr="00923720">
              <w:t>Unit Sector</w:t>
            </w:r>
          </w:p>
        </w:tc>
        <w:tc>
          <w:tcPr>
            <w:tcW w:w="3604" w:type="pct"/>
            <w:shd w:val="clear" w:color="auto" w:fill="auto"/>
          </w:tcPr>
          <w:p w14:paraId="6C771B2E" w14:textId="1D5F965C" w:rsidR="00F1480E" w:rsidRPr="000754EC" w:rsidRDefault="008432AB" w:rsidP="000754EC">
            <w:pPr>
              <w:pStyle w:val="SIText"/>
            </w:pPr>
            <w:r w:rsidRPr="008432AB">
              <w:t>Green Infrastructure (GRI)</w:t>
            </w:r>
          </w:p>
        </w:tc>
      </w:tr>
    </w:tbl>
    <w:p w14:paraId="1E063F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59E2659" w14:textId="77777777" w:rsidTr="00CA2922">
        <w:trPr>
          <w:cantSplit/>
          <w:tblHeader/>
        </w:trPr>
        <w:tc>
          <w:tcPr>
            <w:tcW w:w="1396" w:type="pct"/>
            <w:tcBorders>
              <w:bottom w:val="single" w:sz="4" w:space="0" w:color="C0C0C0"/>
            </w:tcBorders>
            <w:shd w:val="clear" w:color="auto" w:fill="auto"/>
          </w:tcPr>
          <w:p w14:paraId="70C8D4E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39DBE65" w14:textId="77777777" w:rsidR="00F1480E" w:rsidRPr="000754EC" w:rsidRDefault="00FD557D" w:rsidP="000754EC">
            <w:pPr>
              <w:pStyle w:val="SIHeading2"/>
            </w:pPr>
            <w:r w:rsidRPr="00923720">
              <w:t>Performance Criteria</w:t>
            </w:r>
          </w:p>
        </w:tc>
      </w:tr>
      <w:tr w:rsidR="00F1480E" w:rsidRPr="00963A46" w14:paraId="72D3492D" w14:textId="77777777" w:rsidTr="00CA2922">
        <w:trPr>
          <w:cantSplit/>
          <w:tblHeader/>
        </w:trPr>
        <w:tc>
          <w:tcPr>
            <w:tcW w:w="1396" w:type="pct"/>
            <w:tcBorders>
              <w:top w:val="single" w:sz="4" w:space="0" w:color="C0C0C0"/>
            </w:tcBorders>
            <w:shd w:val="clear" w:color="auto" w:fill="auto"/>
          </w:tcPr>
          <w:p w14:paraId="0F31EF4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9B4A96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6CB2DED0" w14:textId="77777777" w:rsidTr="00CA2922">
        <w:trPr>
          <w:cantSplit/>
        </w:trPr>
        <w:tc>
          <w:tcPr>
            <w:tcW w:w="1396" w:type="pct"/>
            <w:shd w:val="clear" w:color="auto" w:fill="auto"/>
          </w:tcPr>
          <w:p w14:paraId="2EAB3A1C" w14:textId="1F281C97" w:rsidR="00F1480E" w:rsidRPr="000754EC" w:rsidRDefault="00F1480E" w:rsidP="00AD76CB">
            <w:pPr>
              <w:pStyle w:val="SIText"/>
            </w:pPr>
            <w:r w:rsidRPr="000754EC">
              <w:t>1</w:t>
            </w:r>
            <w:r w:rsidR="008908DE" w:rsidRPr="000754EC">
              <w:t>.</w:t>
            </w:r>
            <w:r w:rsidRPr="000754EC">
              <w:t xml:space="preserve"> </w:t>
            </w:r>
            <w:r w:rsidR="00AD76CB">
              <w:t>Plan and prepare</w:t>
            </w:r>
          </w:p>
        </w:tc>
        <w:tc>
          <w:tcPr>
            <w:tcW w:w="3604" w:type="pct"/>
            <w:shd w:val="clear" w:color="auto" w:fill="auto"/>
          </w:tcPr>
          <w:p w14:paraId="79E11A43" w14:textId="02E6F8F7" w:rsidR="00F1480E" w:rsidRPr="000754EC" w:rsidRDefault="00F1480E" w:rsidP="000754EC">
            <w:pPr>
              <w:pStyle w:val="SIText"/>
            </w:pPr>
            <w:r w:rsidRPr="008908DE">
              <w:t xml:space="preserve">1.1 </w:t>
            </w:r>
            <w:r w:rsidR="00AD76CB">
              <w:t>Read and interpret</w:t>
            </w:r>
            <w:r w:rsidR="004E1526">
              <w:t xml:space="preserve"> </w:t>
            </w:r>
            <w:r w:rsidR="0085764E">
              <w:t xml:space="preserve">design </w:t>
            </w:r>
            <w:r w:rsidR="004E1526">
              <w:t>plans</w:t>
            </w:r>
            <w:r w:rsidR="0085764E">
              <w:t xml:space="preserve"> and</w:t>
            </w:r>
            <w:r w:rsidR="004E1526">
              <w:t xml:space="preserve"> specifications</w:t>
            </w:r>
            <w:r w:rsidR="0085764E">
              <w:t xml:space="preserve">, check </w:t>
            </w:r>
            <w:r w:rsidR="00A22179">
              <w:t xml:space="preserve">permits </w:t>
            </w:r>
            <w:r w:rsidR="00C61FE0">
              <w:t xml:space="preserve">and </w:t>
            </w:r>
            <w:r w:rsidR="00420B50">
              <w:t>resolve</w:t>
            </w:r>
            <w:r w:rsidR="00C61FE0">
              <w:t xml:space="preserve"> any discrepancies</w:t>
            </w:r>
            <w:r w:rsidR="00C2480B">
              <w:t xml:space="preserve"> with designer and/or associated specialists</w:t>
            </w:r>
          </w:p>
          <w:p w14:paraId="747B86D7" w14:textId="1E6EE192" w:rsidR="00C531CB" w:rsidRDefault="00C531CB" w:rsidP="008322BE">
            <w:pPr>
              <w:pStyle w:val="SIText"/>
            </w:pPr>
            <w:r>
              <w:t>1.</w:t>
            </w:r>
            <w:r w:rsidR="00AD4A41">
              <w:t>2</w:t>
            </w:r>
            <w:r>
              <w:t xml:space="preserve"> </w:t>
            </w:r>
            <w:r w:rsidR="0085764E">
              <w:t xml:space="preserve">Complete job safety </w:t>
            </w:r>
            <w:r w:rsidR="00A43EDA">
              <w:t xml:space="preserve">and environmental </w:t>
            </w:r>
            <w:r w:rsidR="0085764E">
              <w:t>analysis, identifying potential hazards and applying control measures</w:t>
            </w:r>
          </w:p>
          <w:p w14:paraId="0ED0AF5D" w14:textId="5D1A8DF8" w:rsidR="00EC6F14" w:rsidRPr="00EC6F14" w:rsidRDefault="00EC6F14" w:rsidP="00EC6F14">
            <w:pPr>
              <w:pStyle w:val="SIText"/>
              <w:rPr>
                <w:rFonts w:eastAsia="Calibri"/>
              </w:rPr>
            </w:pPr>
            <w:r w:rsidRPr="00EC6F14">
              <w:t>1.</w:t>
            </w:r>
            <w:r w:rsidR="00AD4A41">
              <w:t>3</w:t>
            </w:r>
            <w:r w:rsidRPr="00EC6F14">
              <w:t xml:space="preserve"> </w:t>
            </w:r>
            <w:r w:rsidRPr="00EC6F14">
              <w:rPr>
                <w:rFonts w:eastAsia="Calibri"/>
              </w:rPr>
              <w:t>Determine job priorities and sequence job tasks in consultation with others on site</w:t>
            </w:r>
          </w:p>
          <w:p w14:paraId="4BB9713A" w14:textId="34DDB001" w:rsidR="00F1480E" w:rsidRPr="000754EC" w:rsidRDefault="006B2D0F" w:rsidP="008322BE">
            <w:pPr>
              <w:pStyle w:val="SIText"/>
            </w:pPr>
            <w:r>
              <w:t>1.</w:t>
            </w:r>
            <w:r w:rsidR="008211A6">
              <w:t>4</w:t>
            </w:r>
            <w:r>
              <w:t xml:space="preserve"> </w:t>
            </w:r>
            <w:r w:rsidR="008C4720">
              <w:t xml:space="preserve">Calculate material </w:t>
            </w:r>
            <w:r w:rsidR="006525D4">
              <w:t xml:space="preserve">and component </w:t>
            </w:r>
            <w:r w:rsidR="008C4720">
              <w:t xml:space="preserve">quantities, check material availability </w:t>
            </w:r>
            <w:r w:rsidR="007C1463">
              <w:t>with suppliers,</w:t>
            </w:r>
            <w:r w:rsidR="008C4720">
              <w:t xml:space="preserve"> schedule delivery</w:t>
            </w:r>
            <w:r w:rsidR="007C1463">
              <w:t xml:space="preserve"> and discuss </w:t>
            </w:r>
            <w:r w:rsidR="00DE79EC">
              <w:t xml:space="preserve">site access and </w:t>
            </w:r>
            <w:r w:rsidR="007C1463">
              <w:t>method of locating material onsite</w:t>
            </w:r>
          </w:p>
          <w:p w14:paraId="5F2899B7" w14:textId="0CD6AB1A" w:rsidR="00974A9F" w:rsidRDefault="00974A9F" w:rsidP="008322BE">
            <w:pPr>
              <w:pStyle w:val="SIText"/>
              <w:rPr>
                <w:rFonts w:eastAsia="Calibri"/>
                <w:lang w:eastAsia="en-AU"/>
              </w:rPr>
            </w:pPr>
            <w:r>
              <w:rPr>
                <w:rFonts w:eastAsia="Calibri"/>
                <w:lang w:eastAsia="en-AU"/>
              </w:rPr>
              <w:t>1.</w:t>
            </w:r>
            <w:r w:rsidR="00AD4A41">
              <w:rPr>
                <w:rFonts w:eastAsia="Calibri"/>
              </w:rPr>
              <w:t>5</w:t>
            </w:r>
            <w:r>
              <w:rPr>
                <w:rFonts w:eastAsia="Calibri"/>
                <w:lang w:eastAsia="en-AU"/>
              </w:rPr>
              <w:t xml:space="preserve"> Select plant, equipment and tools and check for serviceability and rectify and report any faults</w:t>
            </w:r>
          </w:p>
          <w:p w14:paraId="381C6246" w14:textId="226EAB2F" w:rsidR="006D3FFA" w:rsidRPr="006B3284" w:rsidRDefault="006D3FFA" w:rsidP="00EF036C">
            <w:pPr>
              <w:pStyle w:val="SIText"/>
              <w:rPr>
                <w:rStyle w:val="SITemporaryText-green"/>
                <w:rFonts w:eastAsia="Calibri"/>
                <w:color w:val="auto"/>
                <w:sz w:val="20"/>
              </w:rPr>
            </w:pPr>
            <w:r w:rsidRPr="006B3284">
              <w:rPr>
                <w:rStyle w:val="SITemporaryText-green"/>
                <w:rFonts w:eastAsia="Calibri"/>
                <w:color w:val="auto"/>
                <w:sz w:val="20"/>
              </w:rPr>
              <w:t>1.</w:t>
            </w:r>
            <w:r w:rsidR="00AD4A41" w:rsidRPr="006B3284">
              <w:rPr>
                <w:rStyle w:val="SITemporaryText-green"/>
                <w:rFonts w:eastAsia="Calibri"/>
                <w:color w:val="auto"/>
                <w:sz w:val="20"/>
              </w:rPr>
              <w:t>6</w:t>
            </w:r>
            <w:r w:rsidRPr="006B3284">
              <w:rPr>
                <w:rStyle w:val="SITemporaryText-green"/>
                <w:rFonts w:eastAsia="Calibri"/>
                <w:color w:val="auto"/>
                <w:sz w:val="20"/>
              </w:rPr>
              <w:t xml:space="preserve"> Select, correctly fit and use personal protective equipment (PPE)</w:t>
            </w:r>
          </w:p>
          <w:p w14:paraId="09DFE077" w14:textId="0AAA0065" w:rsidR="00A518B4" w:rsidRPr="00974A9F" w:rsidRDefault="006D3FFA">
            <w:pPr>
              <w:pStyle w:val="SIText"/>
              <w:rPr>
                <w:rFonts w:eastAsia="Calibri"/>
                <w:lang w:eastAsia="en-AU"/>
              </w:rPr>
            </w:pPr>
            <w:r w:rsidRPr="006B3284">
              <w:rPr>
                <w:rStyle w:val="SITemporaryText-green"/>
                <w:rFonts w:eastAsia="Calibri"/>
                <w:color w:val="auto"/>
                <w:sz w:val="20"/>
              </w:rPr>
              <w:t>1.</w:t>
            </w:r>
            <w:r w:rsidR="00AD4A41" w:rsidRPr="006B3284">
              <w:rPr>
                <w:rStyle w:val="SITemporaryText-green"/>
                <w:rFonts w:eastAsia="Calibri"/>
                <w:color w:val="auto"/>
                <w:sz w:val="20"/>
              </w:rPr>
              <w:t>7</w:t>
            </w:r>
            <w:r w:rsidRPr="006B3284">
              <w:rPr>
                <w:rStyle w:val="SITemporaryText-green"/>
                <w:rFonts w:eastAsia="Calibri"/>
                <w:color w:val="auto"/>
                <w:sz w:val="20"/>
              </w:rPr>
              <w:t xml:space="preserve"> Check delivered materials and components for conformity and report any discrepancies or damage to appropriate person</w:t>
            </w:r>
          </w:p>
        </w:tc>
      </w:tr>
      <w:tr w:rsidR="00F1480E" w:rsidRPr="00963A46" w14:paraId="33C67154" w14:textId="77777777" w:rsidTr="00CA2922">
        <w:trPr>
          <w:cantSplit/>
        </w:trPr>
        <w:tc>
          <w:tcPr>
            <w:tcW w:w="1396" w:type="pct"/>
            <w:shd w:val="clear" w:color="auto" w:fill="auto"/>
          </w:tcPr>
          <w:p w14:paraId="251ACA80" w14:textId="676D1C78" w:rsidR="00F1480E" w:rsidRPr="000754EC" w:rsidRDefault="00F1480E" w:rsidP="00DB2C5A">
            <w:pPr>
              <w:pStyle w:val="SIText"/>
            </w:pPr>
            <w:r w:rsidRPr="008908DE">
              <w:lastRenderedPageBreak/>
              <w:t>2</w:t>
            </w:r>
            <w:r w:rsidR="008908DE" w:rsidRPr="000754EC">
              <w:t>.</w:t>
            </w:r>
            <w:r w:rsidRPr="000754EC">
              <w:t xml:space="preserve"> </w:t>
            </w:r>
            <w:bookmarkStart w:id="0" w:name="_Hlk22906906"/>
            <w:r w:rsidR="001A6A45">
              <w:t xml:space="preserve">Construct </w:t>
            </w:r>
            <w:r w:rsidR="00EF036C">
              <w:t>roof</w:t>
            </w:r>
            <w:r w:rsidR="00456CB0">
              <w:t xml:space="preserve"> garden</w:t>
            </w:r>
            <w:r w:rsidR="00E24331">
              <w:t xml:space="preserve"> </w:t>
            </w:r>
            <w:bookmarkEnd w:id="0"/>
          </w:p>
        </w:tc>
        <w:tc>
          <w:tcPr>
            <w:tcW w:w="3604" w:type="pct"/>
            <w:shd w:val="clear" w:color="auto" w:fill="auto"/>
          </w:tcPr>
          <w:p w14:paraId="0FD74A93" w14:textId="584DE668" w:rsidR="00F1480E" w:rsidRPr="000754EC" w:rsidRDefault="00F1480E" w:rsidP="000754EC">
            <w:pPr>
              <w:pStyle w:val="SIText"/>
            </w:pPr>
            <w:r w:rsidRPr="008908DE">
              <w:t xml:space="preserve">2.1 </w:t>
            </w:r>
            <w:r w:rsidR="00A518B4">
              <w:t>Establish finished heights, levels and falls from datum</w:t>
            </w:r>
          </w:p>
          <w:p w14:paraId="209A905B" w14:textId="147F5889" w:rsidR="006220CB" w:rsidRDefault="004345FE" w:rsidP="00B9343B">
            <w:pPr>
              <w:pStyle w:val="SIText"/>
            </w:pPr>
            <w:r>
              <w:t>2.</w:t>
            </w:r>
            <w:r w:rsidR="00D57146">
              <w:t>2</w:t>
            </w:r>
            <w:r>
              <w:t xml:space="preserve"> </w:t>
            </w:r>
            <w:r w:rsidR="00456CB0">
              <w:t>Ensure w</w:t>
            </w:r>
            <w:r w:rsidR="006220CB">
              <w:t>aterproof</w:t>
            </w:r>
            <w:r w:rsidR="00456CB0">
              <w:t>ing install</w:t>
            </w:r>
            <w:r w:rsidR="00EC6F14">
              <w:t xml:space="preserve">ation </w:t>
            </w:r>
            <w:r w:rsidR="00456CB0">
              <w:t>to</w:t>
            </w:r>
            <w:r w:rsidR="006220CB">
              <w:t xml:space="preserve"> </w:t>
            </w:r>
            <w:r w:rsidR="00EC6F14">
              <w:t xml:space="preserve">the </w:t>
            </w:r>
            <w:r w:rsidR="006220CB">
              <w:t xml:space="preserve">specified area </w:t>
            </w:r>
            <w:r w:rsidR="00EC6F14">
              <w:t xml:space="preserve">by specialist </w:t>
            </w:r>
            <w:r w:rsidR="00D57146">
              <w:t>waterproofer</w:t>
            </w:r>
            <w:r w:rsidR="00EC6F14">
              <w:t xml:space="preserve"> </w:t>
            </w:r>
            <w:r w:rsidR="006220CB">
              <w:t>using approved materials and methods</w:t>
            </w:r>
            <w:r w:rsidR="00EC6F14">
              <w:t xml:space="preserve"> has been inspected and certified</w:t>
            </w:r>
          </w:p>
          <w:p w14:paraId="79765096" w14:textId="2757DB26" w:rsidR="00D57146" w:rsidRDefault="006220CB" w:rsidP="00B9343B">
            <w:pPr>
              <w:pStyle w:val="SIText"/>
            </w:pPr>
            <w:r>
              <w:t>2.</w:t>
            </w:r>
            <w:r w:rsidR="00D57146">
              <w:t>3</w:t>
            </w:r>
            <w:r>
              <w:t xml:space="preserve"> </w:t>
            </w:r>
            <w:r w:rsidR="00791600">
              <w:t>Set out and install drainage system</w:t>
            </w:r>
            <w:r w:rsidR="002E4462">
              <w:t xml:space="preserve"> and check for leaks</w:t>
            </w:r>
          </w:p>
          <w:p w14:paraId="4F2D55CF" w14:textId="707F0B5B" w:rsidR="00941C8B" w:rsidRDefault="00C13EC8" w:rsidP="00B9343B">
            <w:pPr>
              <w:pStyle w:val="SIText"/>
            </w:pPr>
            <w:r>
              <w:t>2.</w:t>
            </w:r>
            <w:r w:rsidR="00D57146">
              <w:t>4</w:t>
            </w:r>
            <w:r>
              <w:t xml:space="preserve"> </w:t>
            </w:r>
            <w:r w:rsidR="00A82021">
              <w:t xml:space="preserve">Install </w:t>
            </w:r>
            <w:r w:rsidR="00941C8B">
              <w:t xml:space="preserve">soil profile ensuring interface between profile layers is uniform and unbroken </w:t>
            </w:r>
          </w:p>
          <w:p w14:paraId="4CF98CA4" w14:textId="54E397FF" w:rsidR="00C13EC8" w:rsidRDefault="00941C8B" w:rsidP="00B9343B">
            <w:pPr>
              <w:pStyle w:val="SIText"/>
            </w:pPr>
            <w:r>
              <w:t>2.</w:t>
            </w:r>
            <w:r w:rsidR="00D57146">
              <w:t>5</w:t>
            </w:r>
            <w:r>
              <w:t xml:space="preserve"> C</w:t>
            </w:r>
            <w:r w:rsidR="00A82021">
              <w:t xml:space="preserve">ompact each soil profile layer </w:t>
            </w:r>
            <w:r w:rsidR="001E15DE">
              <w:t>to reflect the final contour</w:t>
            </w:r>
          </w:p>
          <w:p w14:paraId="53998732" w14:textId="266FD3D6" w:rsidR="00D57146" w:rsidRDefault="00D57146" w:rsidP="00B9343B">
            <w:pPr>
              <w:pStyle w:val="SIText"/>
            </w:pPr>
            <w:r>
              <w:t>2.6 Set out and install irrigation system</w:t>
            </w:r>
          </w:p>
          <w:p w14:paraId="305031BA" w14:textId="3A4AE7E1" w:rsidR="00791600" w:rsidRDefault="00791600" w:rsidP="00941C8B">
            <w:pPr>
              <w:pStyle w:val="SIText"/>
            </w:pPr>
            <w:bookmarkStart w:id="1" w:name="_Hlk22907044"/>
            <w:r>
              <w:t>2.</w:t>
            </w:r>
            <w:r w:rsidR="00941C8B">
              <w:t>7</w:t>
            </w:r>
            <w:r>
              <w:t xml:space="preserve"> </w:t>
            </w:r>
            <w:r w:rsidR="00A509F5">
              <w:t>Plant vegetation</w:t>
            </w:r>
            <w:r w:rsidR="00A93B5F">
              <w:t xml:space="preserve"> and follow </w:t>
            </w:r>
            <w:r w:rsidR="005D2F92">
              <w:t xml:space="preserve">designer and/or </w:t>
            </w:r>
            <w:r w:rsidR="00A93B5F">
              <w:t>sup</w:t>
            </w:r>
            <w:r w:rsidR="00774F5A">
              <w:t>plier</w:t>
            </w:r>
            <w:r w:rsidR="005D2F92">
              <w:t xml:space="preserve"> </w:t>
            </w:r>
            <w:r w:rsidR="00573C87">
              <w:t xml:space="preserve">establishment </w:t>
            </w:r>
            <w:r w:rsidR="00774F5A">
              <w:t>information</w:t>
            </w:r>
            <w:bookmarkEnd w:id="1"/>
          </w:p>
          <w:p w14:paraId="34C2E48B" w14:textId="36F51FBF" w:rsidR="001A6A45" w:rsidRPr="000754EC" w:rsidRDefault="00AD4A41" w:rsidP="00674B7F">
            <w:pPr>
              <w:pStyle w:val="SIText"/>
            </w:pPr>
            <w:r>
              <w:rPr>
                <w:rFonts w:eastAsia="Calibri"/>
              </w:rPr>
              <w:t xml:space="preserve">2.8 </w:t>
            </w:r>
            <w:r w:rsidR="001A6A45" w:rsidRPr="001A6A45">
              <w:rPr>
                <w:rFonts w:eastAsia="Calibri"/>
              </w:rPr>
              <w:t>Clear the work area</w:t>
            </w:r>
            <w:r w:rsidR="00674B7F">
              <w:rPr>
                <w:rFonts w:eastAsia="Calibri"/>
              </w:rPr>
              <w:t xml:space="preserve"> by </w:t>
            </w:r>
            <w:r w:rsidR="001A6A45" w:rsidRPr="001A6A45">
              <w:rPr>
                <w:rFonts w:eastAsia="Calibri"/>
              </w:rPr>
              <w:t>dispos</w:t>
            </w:r>
            <w:r w:rsidR="00674B7F">
              <w:rPr>
                <w:rFonts w:eastAsia="Calibri"/>
              </w:rPr>
              <w:t>ing</w:t>
            </w:r>
            <w:r w:rsidR="001A6A45" w:rsidRPr="001A6A45">
              <w:rPr>
                <w:rFonts w:eastAsia="Calibri"/>
              </w:rPr>
              <w:t xml:space="preserve"> of, reus</w:t>
            </w:r>
            <w:r w:rsidR="00674B7F">
              <w:rPr>
                <w:rFonts w:eastAsia="Calibri"/>
              </w:rPr>
              <w:t>ing</w:t>
            </w:r>
            <w:r w:rsidR="001A6A45" w:rsidRPr="001A6A45">
              <w:rPr>
                <w:rFonts w:eastAsia="Calibri"/>
              </w:rPr>
              <w:t xml:space="preserve"> or recycl</w:t>
            </w:r>
            <w:r w:rsidR="00674B7F">
              <w:rPr>
                <w:rFonts w:eastAsia="Calibri"/>
              </w:rPr>
              <w:t>ing</w:t>
            </w:r>
            <w:r w:rsidR="001A6A45" w:rsidRPr="001A6A45">
              <w:rPr>
                <w:rFonts w:eastAsia="Calibri"/>
              </w:rPr>
              <w:t xml:space="preserve"> materials</w:t>
            </w:r>
            <w:r w:rsidR="00940188">
              <w:rPr>
                <w:rFonts w:eastAsia="Calibri"/>
              </w:rPr>
              <w:t xml:space="preserve"> and </w:t>
            </w:r>
            <w:r w:rsidR="00674B7F">
              <w:rPr>
                <w:rFonts w:eastAsia="Calibri"/>
              </w:rPr>
              <w:t>c</w:t>
            </w:r>
            <w:r w:rsidR="001A6A45" w:rsidRPr="001A6A45">
              <w:rPr>
                <w:rFonts w:eastAsia="Calibri"/>
              </w:rPr>
              <w:t>lean</w:t>
            </w:r>
            <w:r w:rsidR="00674B7F">
              <w:rPr>
                <w:rFonts w:eastAsia="Calibri"/>
              </w:rPr>
              <w:t>ing, checking for serviceability and storing</w:t>
            </w:r>
            <w:r w:rsidR="001A6A45" w:rsidRPr="001A6A45">
              <w:rPr>
                <w:rFonts w:eastAsia="Calibri"/>
              </w:rPr>
              <w:t xml:space="preserve"> tools and equipment</w:t>
            </w:r>
            <w:r w:rsidR="00674B7F">
              <w:rPr>
                <w:rFonts w:eastAsia="Calibri"/>
              </w:rPr>
              <w:t xml:space="preserve"> following workplace and environmental requirements </w:t>
            </w:r>
          </w:p>
        </w:tc>
      </w:tr>
      <w:tr w:rsidR="00F1480E" w:rsidRPr="00963A46" w14:paraId="4DA072DC" w14:textId="77777777" w:rsidTr="00CA2922">
        <w:trPr>
          <w:cantSplit/>
        </w:trPr>
        <w:tc>
          <w:tcPr>
            <w:tcW w:w="1396" w:type="pct"/>
            <w:shd w:val="clear" w:color="auto" w:fill="auto"/>
          </w:tcPr>
          <w:p w14:paraId="5EF66C45" w14:textId="4B0B6880" w:rsidR="00F1480E" w:rsidRPr="000754EC" w:rsidRDefault="00F1480E" w:rsidP="00DB2C5A">
            <w:pPr>
              <w:pStyle w:val="SIText"/>
            </w:pPr>
            <w:bookmarkStart w:id="2" w:name="_Hlk22906911"/>
            <w:r w:rsidRPr="008908DE">
              <w:t>3</w:t>
            </w:r>
            <w:r w:rsidR="008908DE" w:rsidRPr="000754EC">
              <w:t>.</w:t>
            </w:r>
            <w:r w:rsidRPr="000754EC">
              <w:t xml:space="preserve"> </w:t>
            </w:r>
            <w:r w:rsidR="001A6A45">
              <w:t>Construct</w:t>
            </w:r>
            <w:r w:rsidR="00D75CB5">
              <w:t xml:space="preserve"> </w:t>
            </w:r>
            <w:r w:rsidR="00EF036C">
              <w:t>vertical garden</w:t>
            </w:r>
            <w:r w:rsidR="00D75CB5">
              <w:t xml:space="preserve"> </w:t>
            </w:r>
            <w:bookmarkEnd w:id="2"/>
          </w:p>
        </w:tc>
        <w:tc>
          <w:tcPr>
            <w:tcW w:w="3604" w:type="pct"/>
            <w:shd w:val="clear" w:color="auto" w:fill="auto"/>
          </w:tcPr>
          <w:p w14:paraId="2EA47B38" w14:textId="1918A04D" w:rsidR="00F1480E" w:rsidRPr="000754EC" w:rsidRDefault="00F1480E" w:rsidP="000754EC">
            <w:pPr>
              <w:pStyle w:val="SIText"/>
            </w:pPr>
            <w:r w:rsidRPr="008908DE">
              <w:t xml:space="preserve">3.1 </w:t>
            </w:r>
            <w:r w:rsidR="006220CB">
              <w:t xml:space="preserve">Set out and mark position, levels and fixing points </w:t>
            </w:r>
            <w:r w:rsidR="009D41BD">
              <w:t xml:space="preserve">appropriate for the selected </w:t>
            </w:r>
            <w:r w:rsidR="00EF036C">
              <w:t>vertical garden</w:t>
            </w:r>
            <w:r w:rsidR="009D41BD">
              <w:t xml:space="preserve"> configuration </w:t>
            </w:r>
          </w:p>
          <w:p w14:paraId="0124DE46" w14:textId="77777777" w:rsidR="001A6A45" w:rsidRPr="001A6A45" w:rsidRDefault="00F1480E" w:rsidP="001A6A45">
            <w:pPr>
              <w:pStyle w:val="SIText"/>
            </w:pPr>
            <w:r w:rsidRPr="008908DE">
              <w:t xml:space="preserve">3.2 </w:t>
            </w:r>
            <w:r w:rsidR="001A6A45" w:rsidRPr="001A6A45">
              <w:t>Ensure waterproofing installation to the specified area by specialist waterproofer using approved materials and methods, has been inspected and certified</w:t>
            </w:r>
          </w:p>
          <w:p w14:paraId="5CE75DFC" w14:textId="77777777" w:rsidR="00F1480E" w:rsidRDefault="00F1480E" w:rsidP="009D41BD">
            <w:pPr>
              <w:pStyle w:val="SIText"/>
            </w:pPr>
            <w:r w:rsidRPr="008908DE">
              <w:t xml:space="preserve">3.3 </w:t>
            </w:r>
            <w:r w:rsidR="009D41BD">
              <w:t xml:space="preserve">Install </w:t>
            </w:r>
            <w:r w:rsidR="00D82410">
              <w:t xml:space="preserve">irrigation </w:t>
            </w:r>
            <w:r w:rsidR="002E20AC">
              <w:t xml:space="preserve">and drip tray </w:t>
            </w:r>
            <w:r w:rsidR="00D82410">
              <w:t>system and check for leaks</w:t>
            </w:r>
          </w:p>
          <w:p w14:paraId="5F96696B" w14:textId="3A34974F" w:rsidR="008D1D15" w:rsidRDefault="00107EBE" w:rsidP="009D41BD">
            <w:pPr>
              <w:pStyle w:val="SIText"/>
            </w:pPr>
            <w:r>
              <w:t xml:space="preserve">3.4 </w:t>
            </w:r>
            <w:r w:rsidR="008D1D15">
              <w:t xml:space="preserve">Install lighting </w:t>
            </w:r>
            <w:r w:rsidR="001A6A45">
              <w:t>and/or air flow equipment</w:t>
            </w:r>
          </w:p>
          <w:p w14:paraId="517AD51D" w14:textId="0E9D96A2" w:rsidR="002E20AC" w:rsidRDefault="00AD4A98" w:rsidP="009D41BD">
            <w:pPr>
              <w:pStyle w:val="SIText"/>
            </w:pPr>
            <w:r>
              <w:t xml:space="preserve">3.5 </w:t>
            </w:r>
            <w:r w:rsidR="00107EBE">
              <w:t xml:space="preserve">Fix </w:t>
            </w:r>
            <w:r w:rsidR="00EF036C">
              <w:t>vertical garden</w:t>
            </w:r>
            <w:r w:rsidR="00107EBE">
              <w:t xml:space="preserve"> panels</w:t>
            </w:r>
            <w:r w:rsidR="00BE40DE">
              <w:t xml:space="preserve"> </w:t>
            </w:r>
            <w:r w:rsidR="00125494">
              <w:t>following manufacturer’s specifications</w:t>
            </w:r>
          </w:p>
          <w:p w14:paraId="2EC63994" w14:textId="365842E5" w:rsidR="009C5882" w:rsidRDefault="001E15DE" w:rsidP="009D41BD">
            <w:pPr>
              <w:pStyle w:val="SIText"/>
            </w:pPr>
            <w:r>
              <w:t xml:space="preserve">3.6 </w:t>
            </w:r>
            <w:r w:rsidR="0066001A">
              <w:t>Install and finish g</w:t>
            </w:r>
            <w:r w:rsidR="009C5882">
              <w:t>rowing media</w:t>
            </w:r>
            <w:r w:rsidR="0066001A">
              <w:t xml:space="preserve"> to the specified levels</w:t>
            </w:r>
          </w:p>
          <w:p w14:paraId="13E09330" w14:textId="210EE963" w:rsidR="00125494" w:rsidRDefault="00125494" w:rsidP="00B57C74">
            <w:pPr>
              <w:pStyle w:val="SIText"/>
            </w:pPr>
            <w:r>
              <w:t>3.</w:t>
            </w:r>
            <w:r w:rsidR="00B57C74">
              <w:t>7</w:t>
            </w:r>
            <w:r>
              <w:t xml:space="preserve"> Plant specified vegetation to meet design patterns</w:t>
            </w:r>
            <w:r w:rsidR="00573C87">
              <w:t xml:space="preserve"> and following </w:t>
            </w:r>
            <w:r w:rsidR="005D2F92">
              <w:t xml:space="preserve">designer and/or </w:t>
            </w:r>
            <w:r w:rsidR="00573C87">
              <w:t>supplier establishment information</w:t>
            </w:r>
          </w:p>
          <w:p w14:paraId="68F65825" w14:textId="4EA86BAA" w:rsidR="001A6A45" w:rsidRPr="000754EC" w:rsidRDefault="00674B7F" w:rsidP="001A6A45">
            <w:pPr>
              <w:pStyle w:val="SIText"/>
            </w:pPr>
            <w:r>
              <w:rPr>
                <w:rFonts w:eastAsia="Calibri"/>
              </w:rPr>
              <w:t xml:space="preserve">3.8 </w:t>
            </w:r>
            <w:r w:rsidRPr="00674B7F">
              <w:rPr>
                <w:rFonts w:eastAsia="Calibri"/>
              </w:rPr>
              <w:t>Clear the work area by disposing of, reusing or recycling materials</w:t>
            </w:r>
            <w:r w:rsidR="00940188">
              <w:rPr>
                <w:rFonts w:eastAsia="Calibri"/>
              </w:rPr>
              <w:t xml:space="preserve"> and </w:t>
            </w:r>
            <w:r w:rsidRPr="00674B7F">
              <w:rPr>
                <w:rFonts w:eastAsia="Calibri"/>
              </w:rPr>
              <w:t>cleaning, checking for serviceability and storing tools and equipment following workplace and environmental requirements</w:t>
            </w:r>
            <w:r w:rsidR="001A6A45" w:rsidRPr="001A6A45">
              <w:rPr>
                <w:rFonts w:eastAsia="Calibri"/>
              </w:rPr>
              <w:t>.</w:t>
            </w:r>
          </w:p>
        </w:tc>
      </w:tr>
      <w:tr w:rsidR="0053687A" w:rsidRPr="00963A46" w14:paraId="7F14A173" w14:textId="77777777" w:rsidTr="00CA2922">
        <w:trPr>
          <w:cantSplit/>
        </w:trPr>
        <w:tc>
          <w:tcPr>
            <w:tcW w:w="1396" w:type="pct"/>
            <w:shd w:val="clear" w:color="auto" w:fill="auto"/>
          </w:tcPr>
          <w:p w14:paraId="683B1FF6" w14:textId="1721234F" w:rsidR="0053687A" w:rsidRPr="008908DE" w:rsidRDefault="0053687A" w:rsidP="00D75CB5">
            <w:pPr>
              <w:pStyle w:val="SIText"/>
            </w:pPr>
            <w:bookmarkStart w:id="3" w:name="_Hlk22906916"/>
            <w:r>
              <w:t>4</w:t>
            </w:r>
            <w:r w:rsidR="00C14BA1">
              <w:t>.</w:t>
            </w:r>
            <w:r>
              <w:t xml:space="preserve"> </w:t>
            </w:r>
            <w:r w:rsidR="001A6A45">
              <w:t>Construct</w:t>
            </w:r>
            <w:r>
              <w:t xml:space="preserve"> green fa</w:t>
            </w:r>
            <w:r w:rsidR="00463697">
              <w:t>c</w:t>
            </w:r>
            <w:r>
              <w:t xml:space="preserve">ade </w:t>
            </w:r>
            <w:bookmarkEnd w:id="3"/>
          </w:p>
        </w:tc>
        <w:tc>
          <w:tcPr>
            <w:tcW w:w="3604" w:type="pct"/>
            <w:shd w:val="clear" w:color="auto" w:fill="auto"/>
          </w:tcPr>
          <w:p w14:paraId="59E4FC25" w14:textId="26018EF5" w:rsidR="003C7F66" w:rsidRDefault="00394B1A" w:rsidP="003C7F66">
            <w:pPr>
              <w:pStyle w:val="SIText"/>
            </w:pPr>
            <w:r>
              <w:t>4.</w:t>
            </w:r>
            <w:r w:rsidR="00AD4A41">
              <w:t>1</w:t>
            </w:r>
            <w:r>
              <w:t xml:space="preserve"> </w:t>
            </w:r>
            <w:r w:rsidR="003C7F66">
              <w:t>Assemble and fix</w:t>
            </w:r>
            <w:r w:rsidR="00584B2A">
              <w:t xml:space="preserve"> </w:t>
            </w:r>
            <w:bookmarkStart w:id="4" w:name="_Hlk22736619"/>
            <w:r w:rsidR="00584B2A">
              <w:t>fa</w:t>
            </w:r>
            <w:r w:rsidR="00D90C61">
              <w:t>c</w:t>
            </w:r>
            <w:r w:rsidR="00584B2A">
              <w:t>ade</w:t>
            </w:r>
            <w:bookmarkEnd w:id="4"/>
            <w:r w:rsidR="00584B2A">
              <w:t xml:space="preserve"> framework </w:t>
            </w:r>
            <w:r w:rsidR="003C7F66">
              <w:t xml:space="preserve">without damage to existing structure and </w:t>
            </w:r>
            <w:r w:rsidR="001A6A45">
              <w:t xml:space="preserve">in </w:t>
            </w:r>
            <w:r w:rsidR="00BF3B7E">
              <w:t>compl</w:t>
            </w:r>
            <w:r w:rsidR="001A6A45">
              <w:t>iance</w:t>
            </w:r>
            <w:r w:rsidR="00BF3B7E">
              <w:t xml:space="preserve"> with</w:t>
            </w:r>
            <w:r w:rsidR="003C7F66">
              <w:t xml:space="preserve"> building codes and standards</w:t>
            </w:r>
          </w:p>
          <w:p w14:paraId="233F0094" w14:textId="24D61563" w:rsidR="00394B1A" w:rsidRDefault="003C7F66" w:rsidP="003C7F66">
            <w:pPr>
              <w:pStyle w:val="SIText"/>
            </w:pPr>
            <w:r>
              <w:t>4.</w:t>
            </w:r>
            <w:r w:rsidR="00AD4A41">
              <w:t>2</w:t>
            </w:r>
            <w:r>
              <w:t xml:space="preserve"> Install garden bed or containers to design specification</w:t>
            </w:r>
            <w:r w:rsidR="001A6A45">
              <w:t>s</w:t>
            </w:r>
          </w:p>
          <w:p w14:paraId="4305EC7B" w14:textId="43FF3C46" w:rsidR="003C7F66" w:rsidRDefault="003C7F66" w:rsidP="003C7F66">
            <w:pPr>
              <w:pStyle w:val="SIText"/>
            </w:pPr>
            <w:r>
              <w:t>4.</w:t>
            </w:r>
            <w:r w:rsidR="00AD4A41">
              <w:t>3</w:t>
            </w:r>
            <w:r w:rsidR="000F1340">
              <w:t xml:space="preserve"> </w:t>
            </w:r>
            <w:r>
              <w:t xml:space="preserve">Install, fix and test irrigation and drainage systems </w:t>
            </w:r>
          </w:p>
          <w:p w14:paraId="620E4431" w14:textId="31B823F2" w:rsidR="009C5882" w:rsidRDefault="00D64693" w:rsidP="00D64693">
            <w:pPr>
              <w:pStyle w:val="SIText"/>
            </w:pPr>
            <w:r>
              <w:t>4.</w:t>
            </w:r>
            <w:r w:rsidR="00AD4A41">
              <w:t>4</w:t>
            </w:r>
            <w:r>
              <w:t xml:space="preserve"> Select and install growing media to specified depth, compaction and finish height</w:t>
            </w:r>
          </w:p>
          <w:p w14:paraId="3CE82AFC" w14:textId="0047BE94" w:rsidR="003C7F66" w:rsidRDefault="00D64693" w:rsidP="003C7F66">
            <w:pPr>
              <w:pStyle w:val="SIText"/>
            </w:pPr>
            <w:r>
              <w:t>4.</w:t>
            </w:r>
            <w:r w:rsidR="00AD4A41">
              <w:t>5</w:t>
            </w:r>
            <w:r>
              <w:t xml:space="preserve"> Plant specified plants</w:t>
            </w:r>
            <w:r w:rsidR="00573C87">
              <w:t xml:space="preserve"> following </w:t>
            </w:r>
            <w:r w:rsidR="005D2F92">
              <w:t xml:space="preserve">designer and/or </w:t>
            </w:r>
            <w:r w:rsidR="00573C87">
              <w:t>supplier establishment information</w:t>
            </w:r>
          </w:p>
          <w:p w14:paraId="08F3C452" w14:textId="4CB6A3C6" w:rsidR="001A6A45" w:rsidRDefault="001A6A45" w:rsidP="003C7F66">
            <w:pPr>
              <w:pStyle w:val="SIText"/>
            </w:pPr>
            <w:r>
              <w:t>4.</w:t>
            </w:r>
            <w:r w:rsidR="00AD4A41">
              <w:t>6</w:t>
            </w:r>
            <w:r>
              <w:t xml:space="preserve"> Install sensor equipment and ensure connection with Building Information Management (BIM) system, if applicable</w:t>
            </w:r>
          </w:p>
          <w:p w14:paraId="3F461807" w14:textId="3C18E2C2" w:rsidR="001A6A45" w:rsidRPr="008908DE" w:rsidRDefault="00674B7F" w:rsidP="001A6A45">
            <w:pPr>
              <w:pStyle w:val="SIText"/>
            </w:pPr>
            <w:r>
              <w:rPr>
                <w:rFonts w:eastAsia="Calibri"/>
              </w:rPr>
              <w:t>4.</w:t>
            </w:r>
            <w:r w:rsidR="00AD4A41">
              <w:rPr>
                <w:rFonts w:eastAsia="Calibri"/>
              </w:rPr>
              <w:t>7</w:t>
            </w:r>
            <w:r>
              <w:rPr>
                <w:rFonts w:eastAsia="Calibri"/>
              </w:rPr>
              <w:t xml:space="preserve"> </w:t>
            </w:r>
            <w:r w:rsidRPr="00674B7F">
              <w:rPr>
                <w:rFonts w:eastAsia="Calibri"/>
              </w:rPr>
              <w:t>Clear the work area by disposing of, reusing or recycling materials</w:t>
            </w:r>
            <w:r w:rsidR="00940188">
              <w:rPr>
                <w:rFonts w:eastAsia="Calibri"/>
              </w:rPr>
              <w:t xml:space="preserve"> and </w:t>
            </w:r>
            <w:r w:rsidRPr="00674B7F">
              <w:rPr>
                <w:rFonts w:eastAsia="Calibri"/>
              </w:rPr>
              <w:t>cleaning, checking for serviceability and storing tools and equipment following workplace and environmental requirements</w:t>
            </w:r>
          </w:p>
        </w:tc>
      </w:tr>
    </w:tbl>
    <w:p w14:paraId="1F633F96" w14:textId="5838C3A2" w:rsidR="005F771F" w:rsidRDefault="005F771F" w:rsidP="005F771F">
      <w:pPr>
        <w:pStyle w:val="SIText"/>
      </w:pPr>
    </w:p>
    <w:p w14:paraId="3D8B12EB" w14:textId="4C55049D" w:rsidR="005F771F" w:rsidRPr="000754EC" w:rsidRDefault="005F771F" w:rsidP="000754EC">
      <w:r>
        <w:br w:type="page"/>
      </w:r>
    </w:p>
    <w:p w14:paraId="1B61886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A06D0C2" w14:textId="77777777" w:rsidTr="00CA2922">
        <w:trPr>
          <w:tblHeader/>
        </w:trPr>
        <w:tc>
          <w:tcPr>
            <w:tcW w:w="5000" w:type="pct"/>
            <w:gridSpan w:val="2"/>
          </w:tcPr>
          <w:p w14:paraId="07BAB8C1" w14:textId="77777777" w:rsidR="00F1480E" w:rsidRPr="000754EC" w:rsidRDefault="00FD557D" w:rsidP="000754EC">
            <w:pPr>
              <w:pStyle w:val="SIHeading2"/>
            </w:pPr>
            <w:r w:rsidRPr="00041E59">
              <w:t>F</w:t>
            </w:r>
            <w:r w:rsidRPr="000754EC">
              <w:t>oundation Skills</w:t>
            </w:r>
          </w:p>
          <w:p w14:paraId="214E75B8" w14:textId="77777777" w:rsidR="00F1480E" w:rsidRPr="006B3284" w:rsidRDefault="00F1480E" w:rsidP="006B3284">
            <w:pPr>
              <w:pStyle w:val="SIText"/>
              <w:rPr>
                <w:rStyle w:val="SIText-Italic"/>
                <w:rFonts w:eastAsiaTheme="majorEastAsia"/>
              </w:rPr>
            </w:pPr>
            <w:r w:rsidRPr="00EF036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2CA9C1" w14:textId="77777777" w:rsidTr="00CA2922">
        <w:trPr>
          <w:tblHeader/>
        </w:trPr>
        <w:tc>
          <w:tcPr>
            <w:tcW w:w="1396" w:type="pct"/>
          </w:tcPr>
          <w:p w14:paraId="5283962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D24B47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BB669AB" w14:textId="77777777" w:rsidTr="00CA2922">
        <w:tc>
          <w:tcPr>
            <w:tcW w:w="1396" w:type="pct"/>
          </w:tcPr>
          <w:p w14:paraId="60790723" w14:textId="104F69BD" w:rsidR="00F1480E" w:rsidRPr="000754EC" w:rsidRDefault="00056639" w:rsidP="000754EC">
            <w:pPr>
              <w:pStyle w:val="SIText"/>
            </w:pPr>
            <w:r>
              <w:t>Oral communication</w:t>
            </w:r>
          </w:p>
        </w:tc>
        <w:tc>
          <w:tcPr>
            <w:tcW w:w="3604" w:type="pct"/>
          </w:tcPr>
          <w:p w14:paraId="2FC73A54" w14:textId="3FDD0AE3" w:rsidR="00056639" w:rsidRDefault="00056639" w:rsidP="00056639">
            <w:pPr>
              <w:pStyle w:val="SIBulletList1"/>
            </w:pPr>
            <w:r>
              <w:t>C</w:t>
            </w:r>
            <w:r w:rsidR="00743856" w:rsidRPr="00830384">
              <w:t>ommunica</w:t>
            </w:r>
            <w:r>
              <w:t>te effectively with suppliers</w:t>
            </w:r>
            <w:r w:rsidR="00792507">
              <w:t xml:space="preserve"> and designers</w:t>
            </w:r>
          </w:p>
          <w:p w14:paraId="10B7F172" w14:textId="1B5B1E12" w:rsidR="00F1480E" w:rsidRPr="000754EC" w:rsidRDefault="00056639" w:rsidP="00B1618D">
            <w:pPr>
              <w:pStyle w:val="SIBulletList1"/>
            </w:pPr>
            <w:r>
              <w:t xml:space="preserve">Work effectively with </w:t>
            </w:r>
            <w:r w:rsidR="00743856" w:rsidRPr="00830384">
              <w:t>others</w:t>
            </w:r>
            <w:r w:rsidR="00185588">
              <w:t xml:space="preserve"> to ensure safe work practices</w:t>
            </w:r>
          </w:p>
        </w:tc>
      </w:tr>
      <w:tr w:rsidR="00F15C17" w:rsidRPr="00336FCA" w:rsidDel="00423CB2" w14:paraId="6FE1C0BC" w14:textId="77777777" w:rsidTr="00CA2922">
        <w:tc>
          <w:tcPr>
            <w:tcW w:w="1396" w:type="pct"/>
          </w:tcPr>
          <w:p w14:paraId="7B80E51A" w14:textId="42ABDBF1" w:rsidR="00F15C17" w:rsidRDefault="00F15C17" w:rsidP="000754EC">
            <w:pPr>
              <w:pStyle w:val="SIText"/>
            </w:pPr>
            <w:r>
              <w:t>Numeracy</w:t>
            </w:r>
          </w:p>
        </w:tc>
        <w:tc>
          <w:tcPr>
            <w:tcW w:w="3604" w:type="pct"/>
          </w:tcPr>
          <w:p w14:paraId="1AE21F91" w14:textId="6EA44396" w:rsidR="00F15C17" w:rsidRDefault="008356FA">
            <w:pPr>
              <w:pStyle w:val="SIBulletList1"/>
            </w:pPr>
            <w:r>
              <w:t>U</w:t>
            </w:r>
            <w:r w:rsidR="001B2147">
              <w:t>se measurements and formulas to calculate</w:t>
            </w:r>
            <w:r w:rsidR="00421014">
              <w:t xml:space="preserve"> material quantities</w:t>
            </w:r>
          </w:p>
        </w:tc>
      </w:tr>
      <w:tr w:rsidR="00056639" w:rsidRPr="00336FCA" w:rsidDel="00423CB2" w14:paraId="339FC332" w14:textId="77777777" w:rsidTr="00CA2922">
        <w:tc>
          <w:tcPr>
            <w:tcW w:w="1396" w:type="pct"/>
          </w:tcPr>
          <w:p w14:paraId="0DE54F4D" w14:textId="233FDE1E" w:rsidR="00056639" w:rsidRDefault="00056639" w:rsidP="000754EC">
            <w:pPr>
              <w:pStyle w:val="SIText"/>
            </w:pPr>
            <w:r>
              <w:t>Reading</w:t>
            </w:r>
          </w:p>
        </w:tc>
        <w:tc>
          <w:tcPr>
            <w:tcW w:w="3604" w:type="pct"/>
          </w:tcPr>
          <w:p w14:paraId="311FFFA9" w14:textId="5B66E810" w:rsidR="00056639" w:rsidRDefault="00056639" w:rsidP="00056639">
            <w:pPr>
              <w:pStyle w:val="SIBulletList1"/>
            </w:pPr>
            <w:r>
              <w:t>A</w:t>
            </w:r>
            <w:r w:rsidRPr="00056639">
              <w:t>ccess</w:t>
            </w:r>
            <w:r>
              <w:t xml:space="preserve"> and </w:t>
            </w:r>
            <w:r w:rsidRPr="00056639">
              <w:t xml:space="preserve">extract </w:t>
            </w:r>
            <w:r>
              <w:t xml:space="preserve">information from plans, specifications and regulatory </w:t>
            </w:r>
            <w:r w:rsidRPr="00056639">
              <w:t>information</w:t>
            </w:r>
          </w:p>
        </w:tc>
      </w:tr>
    </w:tbl>
    <w:p w14:paraId="49BBDC5C" w14:textId="77777777" w:rsidR="00916CD7" w:rsidRDefault="00916CD7" w:rsidP="005F771F">
      <w:pPr>
        <w:pStyle w:val="SIText"/>
      </w:pPr>
    </w:p>
    <w:p w14:paraId="2C807B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4AE3D4C" w14:textId="77777777" w:rsidTr="00F33FF2">
        <w:tc>
          <w:tcPr>
            <w:tcW w:w="5000" w:type="pct"/>
            <w:gridSpan w:val="4"/>
          </w:tcPr>
          <w:p w14:paraId="581E7D00" w14:textId="77777777" w:rsidR="00F1480E" w:rsidRPr="000754EC" w:rsidRDefault="00FD557D" w:rsidP="000754EC">
            <w:pPr>
              <w:pStyle w:val="SIHeading2"/>
            </w:pPr>
            <w:r w:rsidRPr="00923720">
              <w:t>U</w:t>
            </w:r>
            <w:r w:rsidRPr="000754EC">
              <w:t>nit Mapping Information</w:t>
            </w:r>
          </w:p>
        </w:tc>
      </w:tr>
      <w:tr w:rsidR="00F1480E" w14:paraId="635E22B6" w14:textId="77777777" w:rsidTr="00F33FF2">
        <w:tc>
          <w:tcPr>
            <w:tcW w:w="1028" w:type="pct"/>
          </w:tcPr>
          <w:p w14:paraId="4B724D59" w14:textId="77777777" w:rsidR="00F1480E" w:rsidRPr="000754EC" w:rsidRDefault="00F1480E" w:rsidP="000754EC">
            <w:pPr>
              <w:pStyle w:val="SIText-Bold"/>
            </w:pPr>
            <w:r w:rsidRPr="00923720">
              <w:t>Code and title current version</w:t>
            </w:r>
          </w:p>
        </w:tc>
        <w:tc>
          <w:tcPr>
            <w:tcW w:w="1105" w:type="pct"/>
          </w:tcPr>
          <w:p w14:paraId="7B0E26C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8F252CB" w14:textId="77777777" w:rsidR="00F1480E" w:rsidRPr="000754EC" w:rsidRDefault="00F1480E" w:rsidP="000754EC">
            <w:pPr>
              <w:pStyle w:val="SIText-Bold"/>
            </w:pPr>
            <w:r w:rsidRPr="00923720">
              <w:t>Comments</w:t>
            </w:r>
          </w:p>
        </w:tc>
        <w:tc>
          <w:tcPr>
            <w:tcW w:w="1616" w:type="pct"/>
          </w:tcPr>
          <w:p w14:paraId="335F2012" w14:textId="77777777" w:rsidR="00F1480E" w:rsidRPr="000754EC" w:rsidRDefault="00F1480E" w:rsidP="000754EC">
            <w:pPr>
              <w:pStyle w:val="SIText-Bold"/>
            </w:pPr>
            <w:r w:rsidRPr="00923720">
              <w:t>Equivalence status</w:t>
            </w:r>
          </w:p>
        </w:tc>
      </w:tr>
      <w:tr w:rsidR="00041E59" w14:paraId="559C8EDC" w14:textId="77777777" w:rsidTr="00F33FF2">
        <w:tc>
          <w:tcPr>
            <w:tcW w:w="1028" w:type="pct"/>
          </w:tcPr>
          <w:p w14:paraId="2D668798" w14:textId="0CA17DBE" w:rsidR="00041E59" w:rsidRPr="000754EC" w:rsidRDefault="008432AB" w:rsidP="000754EC">
            <w:pPr>
              <w:pStyle w:val="SIText"/>
            </w:pPr>
            <w:r w:rsidRPr="008432AB">
              <w:t xml:space="preserve">AHCGRIXX2 Build or install </w:t>
            </w:r>
            <w:r w:rsidR="00EF036C">
              <w:t>roof</w:t>
            </w:r>
            <w:r w:rsidRPr="008432AB">
              <w:t xml:space="preserve"> gardens, </w:t>
            </w:r>
            <w:r w:rsidR="00EF036C">
              <w:t>vertical gardens</w:t>
            </w:r>
            <w:r w:rsidRPr="008432AB">
              <w:t xml:space="preserve"> and green facades</w:t>
            </w:r>
          </w:p>
        </w:tc>
        <w:tc>
          <w:tcPr>
            <w:tcW w:w="1105" w:type="pct"/>
          </w:tcPr>
          <w:p w14:paraId="516CA623" w14:textId="5673BE0D" w:rsidR="00041E59" w:rsidRPr="000754EC" w:rsidRDefault="006B3284" w:rsidP="000754EC">
            <w:pPr>
              <w:pStyle w:val="SIText"/>
            </w:pPr>
            <w:r>
              <w:t>Not applicable</w:t>
            </w:r>
          </w:p>
        </w:tc>
        <w:tc>
          <w:tcPr>
            <w:tcW w:w="1251" w:type="pct"/>
          </w:tcPr>
          <w:p w14:paraId="502E7756" w14:textId="7C0499F5" w:rsidR="00041E59" w:rsidRPr="000754EC" w:rsidRDefault="006B3284" w:rsidP="000754EC">
            <w:pPr>
              <w:pStyle w:val="SIText"/>
            </w:pPr>
            <w:r>
              <w:t>New unit</w:t>
            </w:r>
            <w:bookmarkStart w:id="5" w:name="_GoBack"/>
            <w:bookmarkEnd w:id="5"/>
          </w:p>
        </w:tc>
        <w:tc>
          <w:tcPr>
            <w:tcW w:w="1616" w:type="pct"/>
          </w:tcPr>
          <w:p w14:paraId="479FB982" w14:textId="1E251A49" w:rsidR="00916CD7" w:rsidRPr="000754EC" w:rsidRDefault="00916CD7" w:rsidP="000754EC">
            <w:pPr>
              <w:pStyle w:val="SIText"/>
            </w:pPr>
            <w:r w:rsidRPr="000754EC">
              <w:t xml:space="preserve"> </w:t>
            </w:r>
            <w:r>
              <w:t>No equivalent unit</w:t>
            </w:r>
          </w:p>
        </w:tc>
      </w:tr>
    </w:tbl>
    <w:p w14:paraId="722177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51166A5" w14:textId="77777777" w:rsidTr="00CA2922">
        <w:tc>
          <w:tcPr>
            <w:tcW w:w="1396" w:type="pct"/>
            <w:shd w:val="clear" w:color="auto" w:fill="auto"/>
          </w:tcPr>
          <w:p w14:paraId="08F4FA3A" w14:textId="77777777" w:rsidR="00F1480E" w:rsidRPr="000754EC" w:rsidRDefault="00FD557D" w:rsidP="000754EC">
            <w:pPr>
              <w:pStyle w:val="SIHeading2"/>
            </w:pPr>
            <w:r w:rsidRPr="00CC451E">
              <w:t>L</w:t>
            </w:r>
            <w:r w:rsidRPr="000754EC">
              <w:t>inks</w:t>
            </w:r>
          </w:p>
        </w:tc>
        <w:tc>
          <w:tcPr>
            <w:tcW w:w="3604" w:type="pct"/>
            <w:shd w:val="clear" w:color="auto" w:fill="auto"/>
          </w:tcPr>
          <w:p w14:paraId="393042FC" w14:textId="77777777" w:rsidR="00520E9A" w:rsidRPr="000754EC" w:rsidRDefault="00520E9A" w:rsidP="000754EC">
            <w:pPr>
              <w:pStyle w:val="SIText"/>
            </w:pPr>
            <w:r>
              <w:t xml:space="preserve">Companion Volumes, including Implementation </w:t>
            </w:r>
            <w:r w:rsidR="00346FDC">
              <w:t xml:space="preserve">Guides, are available at VETNet: </w:t>
            </w:r>
          </w:p>
          <w:p w14:paraId="0B869511" w14:textId="2A618936" w:rsidR="00F1480E" w:rsidRPr="000754EC" w:rsidRDefault="00C7599B" w:rsidP="00B1618D">
            <w:pPr>
              <w:pStyle w:val="SIText"/>
            </w:pPr>
            <w:r w:rsidRPr="00C7599B">
              <w:t>https://vetnet.gov.au/Pages/TrainingDocs.aspx?q=c6399549-9c62-4a5e-bf1a-524b2322cf72</w:t>
            </w:r>
          </w:p>
        </w:tc>
      </w:tr>
    </w:tbl>
    <w:p w14:paraId="479BADFE" w14:textId="77777777" w:rsidR="00F1480E" w:rsidRDefault="00F1480E" w:rsidP="005F771F">
      <w:pPr>
        <w:pStyle w:val="SIText"/>
      </w:pPr>
    </w:p>
    <w:p w14:paraId="3A6ED24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9E3FC20" w14:textId="77777777" w:rsidTr="00113678">
        <w:trPr>
          <w:tblHeader/>
        </w:trPr>
        <w:tc>
          <w:tcPr>
            <w:tcW w:w="1478" w:type="pct"/>
            <w:shd w:val="clear" w:color="auto" w:fill="auto"/>
          </w:tcPr>
          <w:p w14:paraId="4884A71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40AB58F" w14:textId="2E1EC38E" w:rsidR="00556C4C" w:rsidRPr="000754EC" w:rsidRDefault="00556C4C" w:rsidP="0066001A">
            <w:pPr>
              <w:pStyle w:val="SIUnittitle"/>
            </w:pPr>
            <w:r w:rsidRPr="00F56827">
              <w:t xml:space="preserve">Assessment requirements for </w:t>
            </w:r>
            <w:r w:rsidR="00F22224">
              <w:t>AHC</w:t>
            </w:r>
            <w:r w:rsidR="008432AB">
              <w:t>GRI</w:t>
            </w:r>
            <w:r w:rsidR="00F22224">
              <w:t>XX</w:t>
            </w:r>
            <w:r w:rsidR="008432AB">
              <w:t>2</w:t>
            </w:r>
            <w:r w:rsidR="00F22224">
              <w:t xml:space="preserve"> </w:t>
            </w:r>
            <w:r w:rsidR="00C222F1">
              <w:t>Construct</w:t>
            </w:r>
            <w:r w:rsidR="0066001A">
              <w:t xml:space="preserve"> roof gardens, </w:t>
            </w:r>
            <w:r w:rsidR="00EF036C">
              <w:t>vertical gardens</w:t>
            </w:r>
            <w:r w:rsidR="0066001A">
              <w:t xml:space="preserve"> and</w:t>
            </w:r>
            <w:r w:rsidR="00D64693">
              <w:t xml:space="preserve"> green facades</w:t>
            </w:r>
          </w:p>
        </w:tc>
      </w:tr>
      <w:tr w:rsidR="00556C4C" w:rsidRPr="00A55106" w14:paraId="6896ADF3" w14:textId="77777777" w:rsidTr="00113678">
        <w:trPr>
          <w:tblHeader/>
        </w:trPr>
        <w:tc>
          <w:tcPr>
            <w:tcW w:w="5000" w:type="pct"/>
            <w:gridSpan w:val="2"/>
            <w:shd w:val="clear" w:color="auto" w:fill="auto"/>
          </w:tcPr>
          <w:p w14:paraId="4A4C34E9" w14:textId="77777777" w:rsidR="00556C4C" w:rsidRPr="000754EC" w:rsidRDefault="00D71E43" w:rsidP="000754EC">
            <w:pPr>
              <w:pStyle w:val="SIHeading2"/>
            </w:pPr>
            <w:r>
              <w:t>Performance E</w:t>
            </w:r>
            <w:r w:rsidRPr="000754EC">
              <w:t>vidence</w:t>
            </w:r>
          </w:p>
        </w:tc>
      </w:tr>
      <w:tr w:rsidR="00556C4C" w:rsidRPr="00067E1C" w14:paraId="063F4E0E" w14:textId="77777777" w:rsidTr="00113678">
        <w:tc>
          <w:tcPr>
            <w:tcW w:w="5000" w:type="pct"/>
            <w:gridSpan w:val="2"/>
            <w:shd w:val="clear" w:color="auto" w:fill="auto"/>
          </w:tcPr>
          <w:p w14:paraId="779C4546" w14:textId="5A733795"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280E99C" w14:textId="77777777" w:rsidR="007A300D" w:rsidRPr="00E40225" w:rsidRDefault="007A300D" w:rsidP="00E40225">
            <w:pPr>
              <w:pStyle w:val="SIText"/>
            </w:pPr>
          </w:p>
          <w:p w14:paraId="5BD862CF" w14:textId="6D40E9BD" w:rsidR="001D0691" w:rsidRDefault="007A300D" w:rsidP="000754EC">
            <w:pPr>
              <w:pStyle w:val="SIText"/>
            </w:pPr>
            <w:r w:rsidRPr="000754EC">
              <w:t>There must be evidence that the individual has</w:t>
            </w:r>
            <w:r w:rsidR="00C222F1">
              <w:t xml:space="preserve"> constructed</w:t>
            </w:r>
            <w:r w:rsidR="001D0691">
              <w:t>:</w:t>
            </w:r>
            <w:r w:rsidRPr="000754EC">
              <w:t xml:space="preserve"> </w:t>
            </w:r>
          </w:p>
          <w:p w14:paraId="79A7972C" w14:textId="2E512078" w:rsidR="001D0691" w:rsidRPr="00C7599B" w:rsidRDefault="0089480B">
            <w:pPr>
              <w:pStyle w:val="SIBulletList1"/>
            </w:pPr>
            <w:r w:rsidRPr="00C7599B">
              <w:t>one</w:t>
            </w:r>
            <w:r w:rsidR="00DC45C2" w:rsidRPr="00C7599B">
              <w:t xml:space="preserve"> roo</w:t>
            </w:r>
            <w:r w:rsidR="00C222F1" w:rsidRPr="00C7599B">
              <w:t>f</w:t>
            </w:r>
            <w:r w:rsidR="006B2D0F" w:rsidRPr="00C7599B">
              <w:t xml:space="preserve"> garden with a minimum </w:t>
            </w:r>
            <w:r w:rsidR="00DC45C2" w:rsidRPr="00C7599B">
              <w:t xml:space="preserve">area </w:t>
            </w:r>
            <w:r w:rsidR="006B2D0F" w:rsidRPr="00C7599B">
              <w:t xml:space="preserve">of </w:t>
            </w:r>
            <w:r w:rsidR="00C222F1" w:rsidRPr="00C7599B">
              <w:t>50</w:t>
            </w:r>
            <w:r w:rsidR="006B2D0F" w:rsidRPr="00C7599B">
              <w:t xml:space="preserve"> square met</w:t>
            </w:r>
            <w:r w:rsidR="001D0691" w:rsidRPr="00C7599B">
              <w:t>re</w:t>
            </w:r>
            <w:r w:rsidR="006B2D0F" w:rsidRPr="00C7599B">
              <w:t>s</w:t>
            </w:r>
          </w:p>
          <w:p w14:paraId="3E7D10AB" w14:textId="268F6B0E" w:rsidR="001D0691" w:rsidRPr="00C7599B" w:rsidRDefault="0089480B">
            <w:pPr>
              <w:pStyle w:val="SIBulletList1"/>
            </w:pPr>
            <w:r w:rsidRPr="00C7599B">
              <w:t>one</w:t>
            </w:r>
            <w:r w:rsidR="00DC45C2" w:rsidRPr="00C7599B">
              <w:t xml:space="preserve"> </w:t>
            </w:r>
            <w:r w:rsidR="00EF036C">
              <w:t>vertical garden</w:t>
            </w:r>
            <w:r w:rsidR="00DC45C2" w:rsidRPr="00C7599B">
              <w:t xml:space="preserve"> with a minimum of 20 square metres</w:t>
            </w:r>
            <w:r w:rsidR="00743856" w:rsidRPr="00C7599B">
              <w:t xml:space="preserve"> and </w:t>
            </w:r>
          </w:p>
          <w:p w14:paraId="049BC31A" w14:textId="24834A04" w:rsidR="001D0691" w:rsidRPr="00C7599B" w:rsidRDefault="00743856">
            <w:pPr>
              <w:pStyle w:val="SIBulletList1"/>
            </w:pPr>
            <w:r w:rsidRPr="00C7599B">
              <w:t>a green fa</w:t>
            </w:r>
            <w:r w:rsidR="00D90C61" w:rsidRPr="00C7599B">
              <w:t>c</w:t>
            </w:r>
            <w:r w:rsidRPr="00C7599B">
              <w:t>ade with a minimum of 20 square metres</w:t>
            </w:r>
          </w:p>
          <w:p w14:paraId="568EE7C1" w14:textId="6098BDDD" w:rsidR="007A300D" w:rsidRPr="000754EC" w:rsidRDefault="008211A6" w:rsidP="000754EC">
            <w:pPr>
              <w:pStyle w:val="SIText"/>
            </w:pPr>
            <w:r>
              <w:t>and has</w:t>
            </w:r>
            <w:r w:rsidR="007A300D" w:rsidRPr="000754EC">
              <w:t>:</w:t>
            </w:r>
          </w:p>
          <w:p w14:paraId="50F9454D" w14:textId="5BBB2F14" w:rsidR="00556C4C" w:rsidRDefault="008211FE" w:rsidP="000754EC">
            <w:pPr>
              <w:pStyle w:val="SIBulletList1"/>
            </w:pPr>
            <w:r>
              <w:t xml:space="preserve">sequenced the building and installation process </w:t>
            </w:r>
            <w:r w:rsidR="00D94B6D">
              <w:t>to efficiently and effectively complete the project with minimum disruption to residents and</w:t>
            </w:r>
            <w:r w:rsidR="00EA3151">
              <w:t>/or</w:t>
            </w:r>
            <w:r w:rsidR="00D94B6D">
              <w:t xml:space="preserve"> the public</w:t>
            </w:r>
          </w:p>
          <w:p w14:paraId="620B3914" w14:textId="2DA5EC23" w:rsidR="00EB20ED" w:rsidRDefault="00CB0ED0" w:rsidP="001753A7">
            <w:pPr>
              <w:pStyle w:val="SIBulletList1"/>
            </w:pPr>
            <w:r>
              <w:t>c</w:t>
            </w:r>
            <w:r w:rsidR="00316303">
              <w:t xml:space="preserve">omplied with </w:t>
            </w:r>
            <w:r w:rsidR="000610F4">
              <w:t xml:space="preserve">design plans and specifications and </w:t>
            </w:r>
            <w:r w:rsidR="00316303">
              <w:t>relevant building codes and standards</w:t>
            </w:r>
          </w:p>
          <w:p w14:paraId="520789D3" w14:textId="3709F1E0" w:rsidR="0040235D" w:rsidRPr="000754EC" w:rsidRDefault="00316303" w:rsidP="006B3284">
            <w:pPr>
              <w:pStyle w:val="SIBulletList1"/>
            </w:pPr>
            <w:r>
              <w:t xml:space="preserve">installed systems and components </w:t>
            </w:r>
            <w:r w:rsidR="00E60564">
              <w:t xml:space="preserve">to manufacturer specification and </w:t>
            </w:r>
            <w:r>
              <w:t>without damage</w:t>
            </w:r>
            <w:r w:rsidR="00AF27C9">
              <w:t>.</w:t>
            </w:r>
            <w:r>
              <w:t xml:space="preserve"> </w:t>
            </w:r>
          </w:p>
        </w:tc>
      </w:tr>
    </w:tbl>
    <w:p w14:paraId="45A21FD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2F1BDF" w14:textId="77777777" w:rsidTr="00CA2922">
        <w:trPr>
          <w:tblHeader/>
        </w:trPr>
        <w:tc>
          <w:tcPr>
            <w:tcW w:w="5000" w:type="pct"/>
            <w:shd w:val="clear" w:color="auto" w:fill="auto"/>
          </w:tcPr>
          <w:p w14:paraId="77AD44A3" w14:textId="77777777" w:rsidR="00F1480E" w:rsidRPr="000754EC" w:rsidRDefault="00D71E43" w:rsidP="000754EC">
            <w:pPr>
              <w:pStyle w:val="SIHeading2"/>
            </w:pPr>
            <w:r w:rsidRPr="002C55E9">
              <w:t>K</w:t>
            </w:r>
            <w:r w:rsidRPr="000754EC">
              <w:t>nowledge Evidence</w:t>
            </w:r>
          </w:p>
        </w:tc>
      </w:tr>
      <w:tr w:rsidR="00F1480E" w:rsidRPr="00067E1C" w14:paraId="5591F32C" w14:textId="77777777" w:rsidTr="00CA2922">
        <w:tc>
          <w:tcPr>
            <w:tcW w:w="5000" w:type="pct"/>
            <w:shd w:val="clear" w:color="auto" w:fill="auto"/>
          </w:tcPr>
          <w:p w14:paraId="63587826" w14:textId="5F88758E" w:rsidR="00B70789" w:rsidRPr="00FE3B78" w:rsidRDefault="006E42FE" w:rsidP="00FE3B78">
            <w:pPr>
              <w:pStyle w:val="SIText"/>
            </w:pPr>
            <w:r>
              <w:t xml:space="preserve">An individual must be able to demonstrate the knowledge required to perform the tasks outlined </w:t>
            </w:r>
            <w:r w:rsidRPr="000754EC">
              <w:t>in the elements and performance criteria of this unit. This includes knowledge of:</w:t>
            </w:r>
          </w:p>
          <w:p w14:paraId="30B5ADF2" w14:textId="4EE5D2C6" w:rsidR="009777CA" w:rsidRDefault="00E76372" w:rsidP="009777CA">
            <w:pPr>
              <w:pStyle w:val="SIBulletList1"/>
              <w:rPr>
                <w:rFonts w:eastAsia="Calibri"/>
              </w:rPr>
            </w:pPr>
            <w:r>
              <w:rPr>
                <w:rFonts w:eastAsia="Calibri"/>
              </w:rPr>
              <w:t>construction requirements for</w:t>
            </w:r>
            <w:r w:rsidR="00AF27C9">
              <w:rPr>
                <w:rFonts w:eastAsia="Calibri"/>
              </w:rPr>
              <w:t>:</w:t>
            </w:r>
          </w:p>
          <w:p w14:paraId="44DEECF0" w14:textId="18D327D7" w:rsidR="009777CA" w:rsidRDefault="00674B7F" w:rsidP="009777CA">
            <w:pPr>
              <w:pStyle w:val="SIBulletList1"/>
              <w:tabs>
                <w:tab w:val="clear" w:pos="360"/>
              </w:tabs>
              <w:ind w:left="745"/>
              <w:rPr>
                <w:rFonts w:eastAsia="Calibri"/>
              </w:rPr>
            </w:pPr>
            <w:r>
              <w:rPr>
                <w:rFonts w:eastAsia="Calibri"/>
              </w:rPr>
              <w:t xml:space="preserve">maintaining integrity of </w:t>
            </w:r>
            <w:r w:rsidR="009777CA">
              <w:rPr>
                <w:rFonts w:eastAsia="Calibri"/>
              </w:rPr>
              <w:t>waterproofing materia</w:t>
            </w:r>
            <w:r w:rsidR="00E76372">
              <w:rPr>
                <w:rFonts w:eastAsia="Calibri"/>
              </w:rPr>
              <w:t>l</w:t>
            </w:r>
            <w:r>
              <w:rPr>
                <w:rFonts w:eastAsia="Calibri"/>
              </w:rPr>
              <w:t>s</w:t>
            </w:r>
          </w:p>
          <w:p w14:paraId="1C54CACF" w14:textId="168FD6C1" w:rsidR="009777CA" w:rsidRDefault="009777CA" w:rsidP="009777CA">
            <w:pPr>
              <w:pStyle w:val="SIBulletList1"/>
              <w:tabs>
                <w:tab w:val="clear" w:pos="360"/>
              </w:tabs>
              <w:ind w:left="745"/>
              <w:rPr>
                <w:rFonts w:eastAsia="Calibri"/>
              </w:rPr>
            </w:pPr>
            <w:r>
              <w:rPr>
                <w:rFonts w:eastAsia="Calibri"/>
              </w:rPr>
              <w:t>drainage systems</w:t>
            </w:r>
          </w:p>
          <w:p w14:paraId="272E665C" w14:textId="6E4A52DC" w:rsidR="00B30E96" w:rsidRPr="00380266" w:rsidRDefault="00B30E96" w:rsidP="009777CA">
            <w:pPr>
              <w:pStyle w:val="SIBulletList1"/>
              <w:tabs>
                <w:tab w:val="clear" w:pos="360"/>
              </w:tabs>
              <w:ind w:left="745"/>
              <w:rPr>
                <w:rFonts w:eastAsia="Calibri"/>
              </w:rPr>
            </w:pPr>
            <w:r>
              <w:rPr>
                <w:rFonts w:eastAsia="Calibri"/>
              </w:rPr>
              <w:t>irrigation systems</w:t>
            </w:r>
          </w:p>
          <w:p w14:paraId="7BF533FF" w14:textId="77777777" w:rsidR="009777CA" w:rsidRDefault="009777CA" w:rsidP="009777CA">
            <w:pPr>
              <w:pStyle w:val="SIBulletList1"/>
              <w:tabs>
                <w:tab w:val="clear" w:pos="360"/>
              </w:tabs>
              <w:ind w:left="745"/>
              <w:rPr>
                <w:rFonts w:eastAsia="Calibri"/>
              </w:rPr>
            </w:pPr>
            <w:r>
              <w:rPr>
                <w:rFonts w:eastAsia="Calibri"/>
              </w:rPr>
              <w:t>storing and recycling water systems</w:t>
            </w:r>
          </w:p>
          <w:p w14:paraId="3CC3BEA5" w14:textId="16DC16CF" w:rsidR="00B70789" w:rsidRPr="006E4554" w:rsidRDefault="00B70789" w:rsidP="006E4554">
            <w:pPr>
              <w:pStyle w:val="SIBulletList1"/>
              <w:tabs>
                <w:tab w:val="clear" w:pos="360"/>
              </w:tabs>
              <w:ind w:left="745"/>
              <w:rPr>
                <w:rFonts w:eastAsia="Calibri"/>
              </w:rPr>
            </w:pPr>
            <w:r w:rsidRPr="00B70789">
              <w:rPr>
                <w:rFonts w:eastAsia="Calibri"/>
              </w:rPr>
              <w:t xml:space="preserve">lighting </w:t>
            </w:r>
            <w:r w:rsidR="00E76372">
              <w:rPr>
                <w:rFonts w:eastAsia="Calibri"/>
              </w:rPr>
              <w:t xml:space="preserve">and/or air flow </w:t>
            </w:r>
            <w:r w:rsidRPr="00B70789">
              <w:rPr>
                <w:rFonts w:eastAsia="Calibri"/>
              </w:rPr>
              <w:t>systems</w:t>
            </w:r>
          </w:p>
          <w:p w14:paraId="13287D47" w14:textId="6F4A4696" w:rsidR="00185588" w:rsidRDefault="00185588" w:rsidP="000754EC">
            <w:pPr>
              <w:pStyle w:val="SIBulletList1"/>
              <w:rPr>
                <w:rFonts w:eastAsia="Calibri"/>
              </w:rPr>
            </w:pPr>
            <w:r>
              <w:rPr>
                <w:rFonts w:eastAsia="Calibri"/>
              </w:rPr>
              <w:t>site management</w:t>
            </w:r>
            <w:r w:rsidR="00C2480B">
              <w:rPr>
                <w:rFonts w:eastAsia="Calibri"/>
              </w:rPr>
              <w:t>:</w:t>
            </w:r>
          </w:p>
          <w:p w14:paraId="3CF17671" w14:textId="035F33BE" w:rsidR="00185588" w:rsidRDefault="00185588" w:rsidP="00185588">
            <w:pPr>
              <w:pStyle w:val="SIBulletList2"/>
              <w:rPr>
                <w:rFonts w:eastAsia="Calibri"/>
              </w:rPr>
            </w:pPr>
            <w:r>
              <w:rPr>
                <w:rFonts w:eastAsia="Calibri"/>
              </w:rPr>
              <w:t xml:space="preserve">materials handling </w:t>
            </w:r>
            <w:r w:rsidR="00C2480B">
              <w:rPr>
                <w:rFonts w:eastAsia="Calibri"/>
              </w:rPr>
              <w:t>and storage</w:t>
            </w:r>
          </w:p>
          <w:p w14:paraId="339CB594" w14:textId="6B0BE68F" w:rsidR="006E42FE" w:rsidRPr="000754EC" w:rsidRDefault="00B70789" w:rsidP="000754EC">
            <w:pPr>
              <w:pStyle w:val="SIBulletList1"/>
              <w:rPr>
                <w:rFonts w:eastAsia="Calibri"/>
              </w:rPr>
            </w:pPr>
            <w:r>
              <w:rPr>
                <w:rFonts w:eastAsia="Calibri"/>
              </w:rPr>
              <w:t xml:space="preserve">types of </w:t>
            </w:r>
            <w:r w:rsidR="00EF036C">
              <w:rPr>
                <w:rFonts w:eastAsia="Calibri"/>
              </w:rPr>
              <w:t>vertical garden</w:t>
            </w:r>
            <w:r>
              <w:rPr>
                <w:rFonts w:eastAsia="Calibri"/>
              </w:rPr>
              <w:t xml:space="preserve"> construction</w:t>
            </w:r>
            <w:r w:rsidR="00AF27C9">
              <w:rPr>
                <w:rFonts w:eastAsia="Calibri"/>
              </w:rPr>
              <w:t>:</w:t>
            </w:r>
          </w:p>
          <w:p w14:paraId="1DEEB2F4" w14:textId="4298EF30" w:rsidR="006E42FE" w:rsidRDefault="00954C94" w:rsidP="000754EC">
            <w:pPr>
              <w:pStyle w:val="SIBulletList2"/>
              <w:rPr>
                <w:rFonts w:eastAsia="Calibri"/>
              </w:rPr>
            </w:pPr>
            <w:r>
              <w:rPr>
                <w:rFonts w:eastAsia="Calibri"/>
              </w:rPr>
              <w:t>hydroponic system</w:t>
            </w:r>
          </w:p>
          <w:p w14:paraId="6CDDA875" w14:textId="7E32AD95" w:rsidR="00954C94" w:rsidRDefault="00954C94" w:rsidP="000754EC">
            <w:pPr>
              <w:pStyle w:val="SIBulletList2"/>
              <w:rPr>
                <w:rFonts w:eastAsia="Calibri"/>
              </w:rPr>
            </w:pPr>
            <w:r>
              <w:rPr>
                <w:rFonts w:eastAsia="Calibri"/>
              </w:rPr>
              <w:t>substrate based system</w:t>
            </w:r>
          </w:p>
          <w:p w14:paraId="3D4F7693" w14:textId="58F4FF91" w:rsidR="006F6D45" w:rsidRPr="00C7599B" w:rsidRDefault="00E76372" w:rsidP="006B3284">
            <w:pPr>
              <w:pStyle w:val="SIBulletList1"/>
              <w:rPr>
                <w:rFonts w:eastAsia="Calibri"/>
              </w:rPr>
            </w:pPr>
            <w:r w:rsidRPr="00C7599B">
              <w:rPr>
                <w:rFonts w:eastAsia="Calibri"/>
              </w:rPr>
              <w:t xml:space="preserve">techniques for fixing facade and </w:t>
            </w:r>
            <w:r w:rsidR="00EF036C">
              <w:rPr>
                <w:rFonts w:eastAsia="Calibri"/>
              </w:rPr>
              <w:t>vertical garden</w:t>
            </w:r>
            <w:r w:rsidRPr="00C7599B">
              <w:rPr>
                <w:rFonts w:eastAsia="Calibri"/>
              </w:rPr>
              <w:t xml:space="preserve"> components</w:t>
            </w:r>
            <w:r w:rsidR="006F6D45" w:rsidRPr="00C7599B">
              <w:rPr>
                <w:rFonts w:eastAsia="Calibri"/>
              </w:rPr>
              <w:t xml:space="preserve"> </w:t>
            </w:r>
          </w:p>
          <w:p w14:paraId="5B8DFE81" w14:textId="68633D98" w:rsidR="005B63A1" w:rsidRPr="00C7599B" w:rsidRDefault="005B63A1" w:rsidP="006B3284">
            <w:pPr>
              <w:pStyle w:val="SIBulletList1"/>
            </w:pPr>
            <w:r w:rsidRPr="00C7599B">
              <w:t xml:space="preserve">components </w:t>
            </w:r>
            <w:r w:rsidR="00985C23" w:rsidRPr="00C7599B">
              <w:t xml:space="preserve">and layers </w:t>
            </w:r>
            <w:r w:rsidRPr="00C7599B">
              <w:t xml:space="preserve">of </w:t>
            </w:r>
            <w:r w:rsidR="007E4532" w:rsidRPr="00C7599B">
              <w:t>roo</w:t>
            </w:r>
            <w:r w:rsidR="00E76372" w:rsidRPr="00C7599B">
              <w:t>f</w:t>
            </w:r>
            <w:r w:rsidR="007E4532" w:rsidRPr="00C7599B">
              <w:t xml:space="preserve"> garden</w:t>
            </w:r>
            <w:r w:rsidRPr="00C7599B">
              <w:t xml:space="preserve"> construction:</w:t>
            </w:r>
          </w:p>
          <w:p w14:paraId="38E7203D" w14:textId="77777777" w:rsidR="005B63A1" w:rsidRDefault="005B63A1" w:rsidP="005B63A1">
            <w:pPr>
              <w:pStyle w:val="SIBulletList1"/>
              <w:tabs>
                <w:tab w:val="clear" w:pos="360"/>
              </w:tabs>
              <w:ind w:left="745"/>
            </w:pPr>
            <w:r>
              <w:t>roof deck</w:t>
            </w:r>
          </w:p>
          <w:p w14:paraId="6677306D" w14:textId="77777777" w:rsidR="005B63A1" w:rsidRDefault="005B63A1" w:rsidP="005B63A1">
            <w:pPr>
              <w:pStyle w:val="SIBulletList1"/>
              <w:tabs>
                <w:tab w:val="clear" w:pos="360"/>
              </w:tabs>
              <w:ind w:left="745"/>
            </w:pPr>
            <w:r>
              <w:t>waterproofing</w:t>
            </w:r>
          </w:p>
          <w:p w14:paraId="114DDCF5" w14:textId="77777777" w:rsidR="005B63A1" w:rsidRDefault="005B63A1" w:rsidP="005B63A1">
            <w:pPr>
              <w:pStyle w:val="SIBulletList1"/>
              <w:tabs>
                <w:tab w:val="clear" w:pos="360"/>
              </w:tabs>
              <w:ind w:left="745"/>
            </w:pPr>
            <w:r>
              <w:t>root barrier</w:t>
            </w:r>
          </w:p>
          <w:p w14:paraId="0A30DDC5" w14:textId="77777777" w:rsidR="005B63A1" w:rsidRDefault="005B63A1" w:rsidP="005B63A1">
            <w:pPr>
              <w:pStyle w:val="SIBulletList1"/>
              <w:tabs>
                <w:tab w:val="clear" w:pos="360"/>
              </w:tabs>
              <w:ind w:left="745"/>
            </w:pPr>
            <w:r>
              <w:t>protection mat</w:t>
            </w:r>
          </w:p>
          <w:p w14:paraId="33EEB6D8" w14:textId="77777777" w:rsidR="005B63A1" w:rsidRDefault="005B63A1" w:rsidP="005B63A1">
            <w:pPr>
              <w:pStyle w:val="SIBulletList1"/>
              <w:tabs>
                <w:tab w:val="clear" w:pos="360"/>
              </w:tabs>
              <w:ind w:left="745"/>
            </w:pPr>
            <w:r>
              <w:t>drainage layer</w:t>
            </w:r>
          </w:p>
          <w:p w14:paraId="7984D5B3" w14:textId="77777777" w:rsidR="005B63A1" w:rsidRDefault="005B63A1" w:rsidP="005B63A1">
            <w:pPr>
              <w:pStyle w:val="SIBulletList1"/>
              <w:tabs>
                <w:tab w:val="clear" w:pos="360"/>
              </w:tabs>
              <w:ind w:left="745"/>
            </w:pPr>
            <w:r>
              <w:t>filter sheet</w:t>
            </w:r>
          </w:p>
          <w:p w14:paraId="492BF901" w14:textId="668952BB" w:rsidR="005B63A1" w:rsidRDefault="005B63A1" w:rsidP="005B63A1">
            <w:pPr>
              <w:pStyle w:val="SIBulletList1"/>
              <w:tabs>
                <w:tab w:val="clear" w:pos="360"/>
              </w:tabs>
              <w:ind w:left="745"/>
            </w:pPr>
            <w:r>
              <w:t>growing substrate</w:t>
            </w:r>
            <w:r w:rsidR="007E4532">
              <w:t xml:space="preserve"> or media</w:t>
            </w:r>
          </w:p>
          <w:p w14:paraId="108A8226" w14:textId="6AE7DB11" w:rsidR="005B63A1" w:rsidRPr="005B63A1" w:rsidRDefault="005B63A1" w:rsidP="005B63A1">
            <w:pPr>
              <w:pStyle w:val="SIBulletList1"/>
              <w:tabs>
                <w:tab w:val="clear" w:pos="360"/>
              </w:tabs>
              <w:ind w:left="745"/>
            </w:pPr>
            <w:r>
              <w:t>vegetation layer</w:t>
            </w:r>
          </w:p>
          <w:p w14:paraId="1170E304" w14:textId="16EB6D2A" w:rsidR="00AC1B30" w:rsidRDefault="00AC1B30" w:rsidP="00AC1B30">
            <w:pPr>
              <w:pStyle w:val="SIBulletList1"/>
            </w:pPr>
            <w:r w:rsidRPr="00AC1B30">
              <w:t>planting methods that comply with the growing requirements of individual plant species and cultivars</w:t>
            </w:r>
          </w:p>
          <w:p w14:paraId="60C798DB" w14:textId="7740AA29" w:rsidR="00AC1B30" w:rsidRPr="006B3284" w:rsidRDefault="00AC1B30" w:rsidP="006B3284">
            <w:pPr>
              <w:pStyle w:val="SIBulletList1"/>
              <w:rPr>
                <w:rFonts w:eastAsiaTheme="minorHAnsi"/>
              </w:rPr>
            </w:pPr>
            <w:r w:rsidRPr="00AC1B30">
              <w:t>initial establishment needs of plants</w:t>
            </w:r>
          </w:p>
          <w:p w14:paraId="0505B7E9" w14:textId="77777777" w:rsidR="00117BE7" w:rsidRPr="006B3284" w:rsidRDefault="00117BE7" w:rsidP="006B3284">
            <w:pPr>
              <w:pStyle w:val="SIBulletList1"/>
            </w:pPr>
            <w:r w:rsidRPr="00C7599B">
              <w:rPr>
                <w:rFonts w:eastAsia="Calibri"/>
              </w:rPr>
              <w:t>location government regulations, policies and procedures and permits</w:t>
            </w:r>
          </w:p>
          <w:p w14:paraId="10195221" w14:textId="1A247E15" w:rsidR="00B70789" w:rsidRPr="00C7599B" w:rsidRDefault="00117BE7" w:rsidP="006B3284">
            <w:pPr>
              <w:pStyle w:val="SIBulletList1"/>
            </w:pPr>
            <w:r w:rsidRPr="00C7599B">
              <w:rPr>
                <w:rFonts w:eastAsia="Calibri"/>
              </w:rPr>
              <w:t xml:space="preserve">national </w:t>
            </w:r>
            <w:r w:rsidR="00B70789" w:rsidRPr="00C7599B">
              <w:rPr>
                <w:rFonts w:eastAsia="Calibri"/>
              </w:rPr>
              <w:t>building regulations, standards and codes</w:t>
            </w:r>
          </w:p>
          <w:p w14:paraId="22CC6550" w14:textId="77777777" w:rsidR="00B70789" w:rsidRPr="00C7599B" w:rsidRDefault="00B70789" w:rsidP="006B3284">
            <w:pPr>
              <w:pStyle w:val="SIBulletList1"/>
            </w:pPr>
            <w:r w:rsidRPr="00C7599B">
              <w:t>current and relevant work health and safety and environmental requirements</w:t>
            </w:r>
          </w:p>
          <w:p w14:paraId="34695B67" w14:textId="423ED72C" w:rsidR="006E4554" w:rsidRPr="00C7599B" w:rsidRDefault="00B70789" w:rsidP="006B3284">
            <w:pPr>
              <w:pStyle w:val="SIBulletList1"/>
            </w:pPr>
            <w:r w:rsidRPr="00C7599B">
              <w:t>organisational policies</w:t>
            </w:r>
            <w:r w:rsidR="00C222F1" w:rsidRPr="00C7599B">
              <w:t xml:space="preserve"> and procedures</w:t>
            </w:r>
          </w:p>
          <w:p w14:paraId="18AA3E44" w14:textId="22A1A885" w:rsidR="00FE3B78" w:rsidRPr="00C7599B" w:rsidRDefault="00B70789" w:rsidP="006B3284">
            <w:pPr>
              <w:pStyle w:val="SIBulletList1"/>
            </w:pPr>
            <w:r w:rsidRPr="00C7599B">
              <w:t>plant, equipment, hand and power tools</w:t>
            </w:r>
            <w:r w:rsidR="004364FD" w:rsidRPr="00C7599B">
              <w:t xml:space="preserve"> for construction of green infrastructure</w:t>
            </w:r>
          </w:p>
          <w:p w14:paraId="0FCB2802" w14:textId="77777777" w:rsidR="009121DC" w:rsidRPr="00C7599B" w:rsidRDefault="009121DC">
            <w:pPr>
              <w:pStyle w:val="SIBulletList1"/>
            </w:pPr>
            <w:r w:rsidRPr="00C7599B">
              <w:t>workplace safety:</w:t>
            </w:r>
          </w:p>
          <w:p w14:paraId="1A676714" w14:textId="7AC785C8" w:rsidR="009121DC" w:rsidRDefault="009121DC" w:rsidP="009121DC">
            <w:pPr>
              <w:pStyle w:val="SIBulletList1"/>
              <w:ind w:left="745"/>
            </w:pPr>
            <w:r>
              <w:t>hierarchy of control</w:t>
            </w:r>
          </w:p>
          <w:p w14:paraId="5364541F" w14:textId="49EF1048" w:rsidR="00117BE7" w:rsidRDefault="00117BE7" w:rsidP="009121DC">
            <w:pPr>
              <w:pStyle w:val="SIBulletList1"/>
              <w:ind w:left="745"/>
            </w:pPr>
            <w:r>
              <w:t>job safety and environmental analysis (JSEA)</w:t>
            </w:r>
          </w:p>
          <w:p w14:paraId="3DC2AE85" w14:textId="484DCB10" w:rsidR="00C57698" w:rsidRDefault="00C57698" w:rsidP="009121DC">
            <w:pPr>
              <w:pStyle w:val="SIBulletList1"/>
              <w:ind w:left="745"/>
            </w:pPr>
            <w:r>
              <w:t>safety data sheets (SDS)</w:t>
            </w:r>
          </w:p>
          <w:p w14:paraId="3263B297" w14:textId="1A652479" w:rsidR="009121DC" w:rsidRDefault="009121DC" w:rsidP="009121DC">
            <w:pPr>
              <w:pStyle w:val="SIBulletList1"/>
              <w:ind w:left="745"/>
            </w:pPr>
            <w:r>
              <w:t>working at heights</w:t>
            </w:r>
          </w:p>
          <w:p w14:paraId="3534E5B0" w14:textId="1D1337C3" w:rsidR="00077A97" w:rsidRDefault="00077A97" w:rsidP="00B1618D">
            <w:pPr>
              <w:pStyle w:val="SIBulletList2"/>
            </w:pPr>
            <w:r w:rsidRPr="00077A97">
              <w:t>personal protective equipment (PPE)</w:t>
            </w:r>
          </w:p>
          <w:p w14:paraId="15149427" w14:textId="518457F6" w:rsidR="00FE3B78" w:rsidRDefault="00FE3B78" w:rsidP="009121DC">
            <w:pPr>
              <w:pStyle w:val="SIBulletList1"/>
              <w:ind w:left="745"/>
            </w:pPr>
            <w:r>
              <w:t>falling objects</w:t>
            </w:r>
          </w:p>
          <w:p w14:paraId="30E67438" w14:textId="62E5AD32" w:rsidR="009121DC" w:rsidRDefault="00117BE7" w:rsidP="009121DC">
            <w:pPr>
              <w:pStyle w:val="SIBulletList1"/>
              <w:ind w:left="745"/>
            </w:pPr>
            <w:r>
              <w:t>manual handling</w:t>
            </w:r>
          </w:p>
          <w:p w14:paraId="2E57EDF4" w14:textId="77777777" w:rsidR="009121DC" w:rsidRDefault="009121DC" w:rsidP="009121DC">
            <w:pPr>
              <w:pStyle w:val="SIBulletList1"/>
              <w:ind w:left="745"/>
            </w:pPr>
            <w:r>
              <w:t>hazardous materials</w:t>
            </w:r>
          </w:p>
          <w:p w14:paraId="6FFF2C4E" w14:textId="77777777" w:rsidR="009121DC" w:rsidRDefault="009121DC" w:rsidP="009121DC">
            <w:pPr>
              <w:pStyle w:val="SIBulletList1"/>
              <w:ind w:left="745"/>
            </w:pPr>
            <w:r>
              <w:lastRenderedPageBreak/>
              <w:t>worker and public safety</w:t>
            </w:r>
          </w:p>
          <w:p w14:paraId="6A84F4F0" w14:textId="77777777" w:rsidR="009121DC" w:rsidRDefault="009121DC" w:rsidP="009121DC">
            <w:pPr>
              <w:pStyle w:val="SIBulletList1"/>
              <w:ind w:left="745"/>
            </w:pPr>
            <w:r>
              <w:t>high-risk work</w:t>
            </w:r>
          </w:p>
          <w:p w14:paraId="6953F95A" w14:textId="20324011" w:rsidR="0040235D" w:rsidRPr="000754EC" w:rsidRDefault="00FE3B78" w:rsidP="006B3284">
            <w:pPr>
              <w:pStyle w:val="SIBulletList1"/>
              <w:ind w:left="745"/>
            </w:pPr>
            <w:r>
              <w:t>traffic management</w:t>
            </w:r>
            <w:r w:rsidR="00AF27C9">
              <w:t>.</w:t>
            </w:r>
          </w:p>
        </w:tc>
      </w:tr>
    </w:tbl>
    <w:p w14:paraId="5B2AB4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7A5F88A" w14:textId="77777777" w:rsidTr="00CA2922">
        <w:trPr>
          <w:tblHeader/>
        </w:trPr>
        <w:tc>
          <w:tcPr>
            <w:tcW w:w="5000" w:type="pct"/>
            <w:shd w:val="clear" w:color="auto" w:fill="auto"/>
          </w:tcPr>
          <w:p w14:paraId="1049509B" w14:textId="77777777" w:rsidR="00F1480E" w:rsidRPr="000754EC" w:rsidRDefault="00D71E43" w:rsidP="000754EC">
            <w:pPr>
              <w:pStyle w:val="SIHeading2"/>
            </w:pPr>
            <w:r w:rsidRPr="002C55E9">
              <w:t>A</w:t>
            </w:r>
            <w:r w:rsidRPr="000754EC">
              <w:t>ssessment Conditions</w:t>
            </w:r>
          </w:p>
        </w:tc>
      </w:tr>
      <w:tr w:rsidR="00F1480E" w:rsidRPr="00A55106" w14:paraId="36AA44D6" w14:textId="77777777" w:rsidTr="00CA2922">
        <w:tc>
          <w:tcPr>
            <w:tcW w:w="5000" w:type="pct"/>
            <w:shd w:val="clear" w:color="auto" w:fill="auto"/>
          </w:tcPr>
          <w:p w14:paraId="653CA2BE" w14:textId="1E1E3C8E"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AC79998" w14:textId="77777777" w:rsidR="005C0DAC" w:rsidRPr="000754EC" w:rsidRDefault="005C0DAC" w:rsidP="005C0DAC">
            <w:pPr>
              <w:pStyle w:val="SIBulletList1"/>
            </w:pPr>
            <w:r w:rsidRPr="000754EC">
              <w:t>physical conditions:</w:t>
            </w:r>
          </w:p>
          <w:p w14:paraId="265C1F35" w14:textId="432BBF9B" w:rsidR="005C0DAC" w:rsidRPr="000754EC" w:rsidRDefault="005C0DAC" w:rsidP="005C0DAC">
            <w:pPr>
              <w:pStyle w:val="SIBulletList2"/>
              <w:rPr>
                <w:rFonts w:eastAsia="Calibri"/>
              </w:rPr>
            </w:pPr>
            <w:r w:rsidRPr="000754EC">
              <w:t xml:space="preserve">skills must be demonstrated in </w:t>
            </w:r>
            <w:r>
              <w:t xml:space="preserve">workplace </w:t>
            </w:r>
            <w:r w:rsidRPr="000754EC">
              <w:t xml:space="preserve">or an environment that accurately </w:t>
            </w:r>
            <w:r>
              <w:t>represents workplace conditions</w:t>
            </w:r>
          </w:p>
          <w:p w14:paraId="3725F691" w14:textId="77777777" w:rsidR="005C0DAC" w:rsidRPr="000754EC" w:rsidRDefault="005C0DAC" w:rsidP="005C0DAC">
            <w:pPr>
              <w:pStyle w:val="SIBulletList1"/>
            </w:pPr>
            <w:r>
              <w:t xml:space="preserve">resources, </w:t>
            </w:r>
            <w:r w:rsidRPr="000754EC">
              <w:t>equipment and materials:</w:t>
            </w:r>
          </w:p>
          <w:p w14:paraId="4670E900" w14:textId="17BC6DFF" w:rsidR="005C0DAC" w:rsidRDefault="00FE3B78" w:rsidP="005C0DAC">
            <w:pPr>
              <w:pStyle w:val="SIBulletList2"/>
              <w:rPr>
                <w:rFonts w:eastAsia="Calibri"/>
              </w:rPr>
            </w:pPr>
            <w:r>
              <w:rPr>
                <w:rFonts w:eastAsia="Calibri"/>
              </w:rPr>
              <w:t>plant, equipment and power tools relevant for the project</w:t>
            </w:r>
          </w:p>
          <w:p w14:paraId="32D485D0" w14:textId="1950E479" w:rsidR="00FE3B78" w:rsidRDefault="00FE3B78" w:rsidP="005C0DAC">
            <w:pPr>
              <w:pStyle w:val="SIBulletList2"/>
              <w:rPr>
                <w:rFonts w:eastAsia="Calibri"/>
              </w:rPr>
            </w:pPr>
            <w:r>
              <w:rPr>
                <w:rFonts w:eastAsia="Calibri"/>
              </w:rPr>
              <w:t>proprietary or custom green infrastructure systems</w:t>
            </w:r>
          </w:p>
          <w:p w14:paraId="4F59B39F" w14:textId="42D08B0A" w:rsidR="00AF27C9" w:rsidRPr="00535EC1" w:rsidRDefault="00C7599B" w:rsidP="005C0DAC">
            <w:pPr>
              <w:pStyle w:val="SIBulletList2"/>
              <w:rPr>
                <w:rFonts w:eastAsia="Calibri"/>
              </w:rPr>
            </w:pPr>
            <w:r>
              <w:rPr>
                <w:rFonts w:eastAsia="Calibri"/>
              </w:rPr>
              <w:t>PPE</w:t>
            </w:r>
          </w:p>
          <w:p w14:paraId="74A7740C" w14:textId="77777777" w:rsidR="005C0DAC" w:rsidRPr="000754EC" w:rsidRDefault="005C0DAC" w:rsidP="005C0DAC">
            <w:pPr>
              <w:pStyle w:val="SIBulletList1"/>
              <w:rPr>
                <w:rFonts w:eastAsia="Calibri"/>
              </w:rPr>
            </w:pPr>
            <w:r w:rsidRPr="000754EC">
              <w:rPr>
                <w:rFonts w:eastAsia="Calibri"/>
              </w:rPr>
              <w:t>specifications:</w:t>
            </w:r>
          </w:p>
          <w:p w14:paraId="571BE266" w14:textId="77777777" w:rsidR="005C0DAC" w:rsidRPr="000754EC" w:rsidRDefault="005C0DAC" w:rsidP="005C0DAC">
            <w:pPr>
              <w:pStyle w:val="SIBulletList2"/>
              <w:rPr>
                <w:rFonts w:eastAsia="Calibri"/>
              </w:rPr>
            </w:pPr>
            <w:r w:rsidRPr="000754EC">
              <w:rPr>
                <w:rFonts w:eastAsia="Calibri"/>
              </w:rPr>
              <w:t>spec</w:t>
            </w:r>
            <w:r>
              <w:rPr>
                <w:rFonts w:eastAsia="Calibri"/>
              </w:rPr>
              <w:t>ific organisational policies, procedures and processes</w:t>
            </w:r>
          </w:p>
          <w:p w14:paraId="3CD85058" w14:textId="77777777" w:rsidR="005C0DAC" w:rsidRPr="000754EC" w:rsidRDefault="005C0DAC" w:rsidP="005C0DAC">
            <w:pPr>
              <w:pStyle w:val="SIBulletList2"/>
              <w:rPr>
                <w:rFonts w:eastAsia="Calibri"/>
              </w:rPr>
            </w:pPr>
            <w:r w:rsidRPr="000754EC">
              <w:rPr>
                <w:rFonts w:eastAsia="Calibri"/>
              </w:rPr>
              <w:t>work</w:t>
            </w:r>
            <w:r>
              <w:rPr>
                <w:rFonts w:eastAsia="Calibri"/>
              </w:rPr>
              <w:t xml:space="preserve"> health and safety and environmental documentations </w:t>
            </w:r>
          </w:p>
          <w:p w14:paraId="518F0BDF" w14:textId="77777777" w:rsidR="005C0DAC" w:rsidRPr="000754EC" w:rsidRDefault="005C0DAC" w:rsidP="005C0DAC">
            <w:pPr>
              <w:pStyle w:val="SIBulletList2"/>
              <w:rPr>
                <w:rFonts w:eastAsia="Calibri"/>
              </w:rPr>
            </w:pPr>
            <w:r>
              <w:rPr>
                <w:rFonts w:eastAsia="Calibri"/>
              </w:rPr>
              <w:t xml:space="preserve">building regulations, standards and </w:t>
            </w:r>
            <w:r w:rsidRPr="000754EC">
              <w:rPr>
                <w:rFonts w:eastAsia="Calibri"/>
              </w:rPr>
              <w:t>codes</w:t>
            </w:r>
          </w:p>
          <w:p w14:paraId="77C743EC" w14:textId="77777777" w:rsidR="005C0DAC" w:rsidRPr="000754EC" w:rsidRDefault="005C0DAC" w:rsidP="005C0DAC">
            <w:pPr>
              <w:pStyle w:val="SIBulletList1"/>
            </w:pPr>
            <w:r>
              <w:t xml:space="preserve">relationships: </w:t>
            </w:r>
          </w:p>
          <w:p w14:paraId="3285B3BD" w14:textId="738B5FC3" w:rsidR="005C0DAC" w:rsidRPr="000754EC" w:rsidRDefault="005C0DAC" w:rsidP="005C0DAC">
            <w:pPr>
              <w:pStyle w:val="SIBulletList2"/>
            </w:pPr>
            <w:r>
              <w:t xml:space="preserve">clients to discuss green infrastructure </w:t>
            </w:r>
            <w:r w:rsidR="00971F09">
              <w:t>construction</w:t>
            </w:r>
            <w:r>
              <w:t xml:space="preserve"> requirements</w:t>
            </w:r>
          </w:p>
          <w:p w14:paraId="4E4D2F01" w14:textId="776DDF60" w:rsidR="005C0DAC" w:rsidRDefault="005C0DAC" w:rsidP="005C0DAC">
            <w:pPr>
              <w:pStyle w:val="SIBulletList2"/>
            </w:pPr>
            <w:r>
              <w:t>building professional to determine building structural integrity</w:t>
            </w:r>
            <w:r w:rsidR="00AF27C9">
              <w:t>.</w:t>
            </w:r>
          </w:p>
          <w:p w14:paraId="6413F33E" w14:textId="77777777" w:rsidR="00926A73" w:rsidRDefault="00926A73" w:rsidP="00926A73">
            <w:pPr>
              <w:pStyle w:val="SIBulletList2"/>
              <w:numPr>
                <w:ilvl w:val="0"/>
                <w:numId w:val="0"/>
              </w:numPr>
            </w:pPr>
          </w:p>
          <w:p w14:paraId="6DF04C41" w14:textId="07EED0B0" w:rsidR="00F1480E" w:rsidRPr="008211A6" w:rsidRDefault="00926A73" w:rsidP="006B3284">
            <w:pPr>
              <w:pStyle w:val="SIBulletList2"/>
              <w:numPr>
                <w:ilvl w:val="0"/>
                <w:numId w:val="0"/>
              </w:numPr>
            </w:pPr>
            <w:r>
              <w:t>Assessors of this unit must satisfy the requirements for assessors in applicable vocational education and training legislation, framework and/or standards.</w:t>
            </w:r>
          </w:p>
        </w:tc>
      </w:tr>
    </w:tbl>
    <w:p w14:paraId="3D1F9C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6DC4C90" w14:textId="77777777" w:rsidTr="004679E3">
        <w:tc>
          <w:tcPr>
            <w:tcW w:w="990" w:type="pct"/>
            <w:shd w:val="clear" w:color="auto" w:fill="auto"/>
          </w:tcPr>
          <w:p w14:paraId="00D26D76" w14:textId="77777777" w:rsidR="00F1480E" w:rsidRPr="000754EC" w:rsidRDefault="00D71E43" w:rsidP="000754EC">
            <w:pPr>
              <w:pStyle w:val="SIHeading2"/>
            </w:pPr>
            <w:r w:rsidRPr="002C55E9">
              <w:t>L</w:t>
            </w:r>
            <w:r w:rsidRPr="000754EC">
              <w:t>inks</w:t>
            </w:r>
          </w:p>
        </w:tc>
        <w:tc>
          <w:tcPr>
            <w:tcW w:w="4010" w:type="pct"/>
            <w:shd w:val="clear" w:color="auto" w:fill="auto"/>
          </w:tcPr>
          <w:p w14:paraId="23BDF5CD" w14:textId="77777777" w:rsidR="002970C3" w:rsidRPr="000754EC" w:rsidRDefault="002970C3" w:rsidP="000754EC">
            <w:pPr>
              <w:pStyle w:val="SIText"/>
            </w:pPr>
            <w:r>
              <w:t xml:space="preserve">Companion Volumes, including Implementation </w:t>
            </w:r>
            <w:r w:rsidR="00346FDC">
              <w:t>Guides, are available at VETNet:</w:t>
            </w:r>
          </w:p>
          <w:p w14:paraId="498B7A36" w14:textId="6FC8971F" w:rsidR="00F1480E" w:rsidRPr="000754EC" w:rsidRDefault="00C7599B" w:rsidP="006B3284">
            <w:pPr>
              <w:pStyle w:val="SIText"/>
            </w:pPr>
            <w:r w:rsidRPr="00C7599B">
              <w:t>https://vetnet.gov.au/Pages/TrainingDocs.aspx?q=c6399549-9c62-4a5e-bf1a-524b2322cf72</w:t>
            </w:r>
          </w:p>
        </w:tc>
      </w:tr>
    </w:tbl>
    <w:p w14:paraId="4C71F18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5C394" w14:textId="77777777" w:rsidR="00AE541F" w:rsidRDefault="00AE541F" w:rsidP="00BF3F0A">
      <w:r>
        <w:separator/>
      </w:r>
    </w:p>
    <w:p w14:paraId="3D0CE220" w14:textId="77777777" w:rsidR="00AE541F" w:rsidRDefault="00AE541F"/>
  </w:endnote>
  <w:endnote w:type="continuationSeparator" w:id="0">
    <w:p w14:paraId="20DA3470" w14:textId="77777777" w:rsidR="00AE541F" w:rsidRDefault="00AE541F" w:rsidP="00BF3F0A">
      <w:r>
        <w:continuationSeparator/>
      </w:r>
    </w:p>
    <w:p w14:paraId="6E1A6628" w14:textId="77777777" w:rsidR="00AE541F" w:rsidRDefault="00AE5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1D25C1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610F4">
          <w:rPr>
            <w:noProof/>
          </w:rPr>
          <w:t>3</w:t>
        </w:r>
        <w:r w:rsidRPr="000754EC">
          <w:fldChar w:fldCharType="end"/>
        </w:r>
      </w:p>
      <w:p w14:paraId="2E23EB26"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3300CFF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8B7FA" w14:textId="77777777" w:rsidR="00AE541F" w:rsidRDefault="00AE541F" w:rsidP="00BF3F0A">
      <w:r>
        <w:separator/>
      </w:r>
    </w:p>
    <w:p w14:paraId="1B36FBEA" w14:textId="77777777" w:rsidR="00AE541F" w:rsidRDefault="00AE541F"/>
  </w:footnote>
  <w:footnote w:type="continuationSeparator" w:id="0">
    <w:p w14:paraId="51727B06" w14:textId="77777777" w:rsidR="00AE541F" w:rsidRDefault="00AE541F" w:rsidP="00BF3F0A">
      <w:r>
        <w:continuationSeparator/>
      </w:r>
    </w:p>
    <w:p w14:paraId="2FE66A60" w14:textId="77777777" w:rsidR="00AE541F" w:rsidRDefault="00AE54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A0DA7" w14:textId="2B902B78" w:rsidR="009C2650" w:rsidRPr="000754EC" w:rsidRDefault="00AE541F" w:rsidP="00146EEC">
    <w:pPr>
      <w:pStyle w:val="SIText"/>
    </w:pPr>
    <w:sdt>
      <w:sdtPr>
        <w:id w:val="-1481222752"/>
        <w:docPartObj>
          <w:docPartGallery w:val="Watermarks"/>
          <w:docPartUnique/>
        </w:docPartObj>
      </w:sdtPr>
      <w:sdtEndPr/>
      <w:sdtContent>
        <w:r>
          <w:pict w14:anchorId="5B783A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B074AC">
      <w:t>AHC</w:t>
    </w:r>
    <w:r w:rsidR="008432AB">
      <w:t>GRI</w:t>
    </w:r>
    <w:r w:rsidR="00B074AC">
      <w:t>XX</w:t>
    </w:r>
    <w:r w:rsidR="008432AB">
      <w:t>2</w:t>
    </w:r>
    <w:r w:rsidR="00B074AC">
      <w:t xml:space="preserve"> </w:t>
    </w:r>
    <w:r w:rsidR="00EF036C">
      <w:t>Construct</w:t>
    </w:r>
    <w:r w:rsidR="009626E4">
      <w:t xml:space="preserve"> </w:t>
    </w:r>
    <w:r w:rsidR="00EF036C">
      <w:t>roof</w:t>
    </w:r>
    <w:r w:rsidR="009626E4">
      <w:t xml:space="preserve"> gardens, </w:t>
    </w:r>
    <w:r w:rsidR="00EF036C">
      <w:t>vertical gardens</w:t>
    </w:r>
    <w:r w:rsidR="009626E4">
      <w:t xml:space="preserve"> and green facades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DF56B1E"/>
    <w:multiLevelType w:val="hybridMultilevel"/>
    <w:tmpl w:val="57720F9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6E56F1"/>
    <w:multiLevelType w:val="hybridMultilevel"/>
    <w:tmpl w:val="6AE07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768"/>
    <w:rsid w:val="000014B9"/>
    <w:rsid w:val="00005A15"/>
    <w:rsid w:val="0001108F"/>
    <w:rsid w:val="000115E2"/>
    <w:rsid w:val="000126D0"/>
    <w:rsid w:val="0001296A"/>
    <w:rsid w:val="00012DAA"/>
    <w:rsid w:val="00016803"/>
    <w:rsid w:val="00023992"/>
    <w:rsid w:val="000275AE"/>
    <w:rsid w:val="000367C8"/>
    <w:rsid w:val="0004178D"/>
    <w:rsid w:val="00041E59"/>
    <w:rsid w:val="00047EAC"/>
    <w:rsid w:val="00056639"/>
    <w:rsid w:val="000610F4"/>
    <w:rsid w:val="00064BFE"/>
    <w:rsid w:val="00067760"/>
    <w:rsid w:val="00070B3E"/>
    <w:rsid w:val="00071F95"/>
    <w:rsid w:val="000737BB"/>
    <w:rsid w:val="00074E47"/>
    <w:rsid w:val="000754EC"/>
    <w:rsid w:val="00077A97"/>
    <w:rsid w:val="0009093B"/>
    <w:rsid w:val="00091A94"/>
    <w:rsid w:val="000A5441"/>
    <w:rsid w:val="000B2022"/>
    <w:rsid w:val="000B2328"/>
    <w:rsid w:val="000C149A"/>
    <w:rsid w:val="000C224E"/>
    <w:rsid w:val="000E25E6"/>
    <w:rsid w:val="000E2C86"/>
    <w:rsid w:val="000F1340"/>
    <w:rsid w:val="000F29F2"/>
    <w:rsid w:val="00101659"/>
    <w:rsid w:val="00105AEA"/>
    <w:rsid w:val="001078BF"/>
    <w:rsid w:val="00107EBE"/>
    <w:rsid w:val="00117982"/>
    <w:rsid w:val="00117BE7"/>
    <w:rsid w:val="00125494"/>
    <w:rsid w:val="00133957"/>
    <w:rsid w:val="001372F6"/>
    <w:rsid w:val="00144385"/>
    <w:rsid w:val="00146EEC"/>
    <w:rsid w:val="00151D55"/>
    <w:rsid w:val="00151D93"/>
    <w:rsid w:val="00156EF3"/>
    <w:rsid w:val="001753A7"/>
    <w:rsid w:val="00176E4F"/>
    <w:rsid w:val="00176EB7"/>
    <w:rsid w:val="00180C44"/>
    <w:rsid w:val="0018546B"/>
    <w:rsid w:val="00185588"/>
    <w:rsid w:val="001A6A3E"/>
    <w:rsid w:val="001A6A45"/>
    <w:rsid w:val="001A7B6D"/>
    <w:rsid w:val="001B2147"/>
    <w:rsid w:val="001B34D5"/>
    <w:rsid w:val="001B513A"/>
    <w:rsid w:val="001C0A75"/>
    <w:rsid w:val="001C1306"/>
    <w:rsid w:val="001D0691"/>
    <w:rsid w:val="001D30EB"/>
    <w:rsid w:val="001D5C1B"/>
    <w:rsid w:val="001D7F5B"/>
    <w:rsid w:val="001E0849"/>
    <w:rsid w:val="001E15DE"/>
    <w:rsid w:val="001E16BC"/>
    <w:rsid w:val="001E16DF"/>
    <w:rsid w:val="001E3053"/>
    <w:rsid w:val="001F2BA5"/>
    <w:rsid w:val="001F308D"/>
    <w:rsid w:val="00201A7C"/>
    <w:rsid w:val="0021210E"/>
    <w:rsid w:val="0021414D"/>
    <w:rsid w:val="00221A21"/>
    <w:rsid w:val="00223124"/>
    <w:rsid w:val="00233143"/>
    <w:rsid w:val="00234444"/>
    <w:rsid w:val="00242293"/>
    <w:rsid w:val="00244EA7"/>
    <w:rsid w:val="00245B4B"/>
    <w:rsid w:val="00253068"/>
    <w:rsid w:val="00262FC3"/>
    <w:rsid w:val="0026394F"/>
    <w:rsid w:val="00267AF6"/>
    <w:rsid w:val="00276DB8"/>
    <w:rsid w:val="00282664"/>
    <w:rsid w:val="00285FB8"/>
    <w:rsid w:val="002939F1"/>
    <w:rsid w:val="002970C3"/>
    <w:rsid w:val="002A4CD3"/>
    <w:rsid w:val="002A6CC4"/>
    <w:rsid w:val="002C55E9"/>
    <w:rsid w:val="002C5B51"/>
    <w:rsid w:val="002D0C8B"/>
    <w:rsid w:val="002D330A"/>
    <w:rsid w:val="002D3DA0"/>
    <w:rsid w:val="002E170C"/>
    <w:rsid w:val="002E193E"/>
    <w:rsid w:val="002E20AC"/>
    <w:rsid w:val="002E4462"/>
    <w:rsid w:val="00305EFF"/>
    <w:rsid w:val="00310A6A"/>
    <w:rsid w:val="003144E6"/>
    <w:rsid w:val="00316303"/>
    <w:rsid w:val="00337E82"/>
    <w:rsid w:val="00346FDC"/>
    <w:rsid w:val="00350BB1"/>
    <w:rsid w:val="00352C83"/>
    <w:rsid w:val="0035487C"/>
    <w:rsid w:val="00355324"/>
    <w:rsid w:val="00366805"/>
    <w:rsid w:val="0037067D"/>
    <w:rsid w:val="00373436"/>
    <w:rsid w:val="00377B8E"/>
    <w:rsid w:val="0038735B"/>
    <w:rsid w:val="003916D1"/>
    <w:rsid w:val="00394B1A"/>
    <w:rsid w:val="003A21F0"/>
    <w:rsid w:val="003A277F"/>
    <w:rsid w:val="003A38B8"/>
    <w:rsid w:val="003A58BA"/>
    <w:rsid w:val="003A5AE7"/>
    <w:rsid w:val="003A7221"/>
    <w:rsid w:val="003B3493"/>
    <w:rsid w:val="003C13AE"/>
    <w:rsid w:val="003C7152"/>
    <w:rsid w:val="003C7F66"/>
    <w:rsid w:val="003D2E73"/>
    <w:rsid w:val="003E72B6"/>
    <w:rsid w:val="003E7BBE"/>
    <w:rsid w:val="003F42FD"/>
    <w:rsid w:val="003F4BF0"/>
    <w:rsid w:val="0040235D"/>
    <w:rsid w:val="004127E3"/>
    <w:rsid w:val="00414768"/>
    <w:rsid w:val="00420B50"/>
    <w:rsid w:val="00421014"/>
    <w:rsid w:val="00430B88"/>
    <w:rsid w:val="0043212E"/>
    <w:rsid w:val="00434366"/>
    <w:rsid w:val="004345FE"/>
    <w:rsid w:val="00434ECE"/>
    <w:rsid w:val="00435701"/>
    <w:rsid w:val="004364FD"/>
    <w:rsid w:val="00444423"/>
    <w:rsid w:val="00452F3E"/>
    <w:rsid w:val="004564E7"/>
    <w:rsid w:val="00456CB0"/>
    <w:rsid w:val="0046239A"/>
    <w:rsid w:val="00463697"/>
    <w:rsid w:val="004640AE"/>
    <w:rsid w:val="00464ED5"/>
    <w:rsid w:val="004679E3"/>
    <w:rsid w:val="00475172"/>
    <w:rsid w:val="004758B0"/>
    <w:rsid w:val="004832D2"/>
    <w:rsid w:val="00485559"/>
    <w:rsid w:val="00496015"/>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26"/>
    <w:rsid w:val="004E1579"/>
    <w:rsid w:val="004E5FAE"/>
    <w:rsid w:val="004E6245"/>
    <w:rsid w:val="004E6741"/>
    <w:rsid w:val="004E7094"/>
    <w:rsid w:val="004E7A5B"/>
    <w:rsid w:val="004F1122"/>
    <w:rsid w:val="004F5DC7"/>
    <w:rsid w:val="004F78DA"/>
    <w:rsid w:val="00513AAF"/>
    <w:rsid w:val="005145AB"/>
    <w:rsid w:val="00520E9A"/>
    <w:rsid w:val="005248C1"/>
    <w:rsid w:val="00526134"/>
    <w:rsid w:val="0053687A"/>
    <w:rsid w:val="005405B2"/>
    <w:rsid w:val="005427C8"/>
    <w:rsid w:val="005446D1"/>
    <w:rsid w:val="00556C4C"/>
    <w:rsid w:val="00557369"/>
    <w:rsid w:val="00557D22"/>
    <w:rsid w:val="00564ADD"/>
    <w:rsid w:val="005708EB"/>
    <w:rsid w:val="00573C87"/>
    <w:rsid w:val="00575BC6"/>
    <w:rsid w:val="00583902"/>
    <w:rsid w:val="00584B2A"/>
    <w:rsid w:val="005A1D70"/>
    <w:rsid w:val="005A3AA5"/>
    <w:rsid w:val="005A6C9C"/>
    <w:rsid w:val="005A74DC"/>
    <w:rsid w:val="005B5146"/>
    <w:rsid w:val="005B63A1"/>
    <w:rsid w:val="005C0DAC"/>
    <w:rsid w:val="005C7D45"/>
    <w:rsid w:val="005D1AFD"/>
    <w:rsid w:val="005D2F92"/>
    <w:rsid w:val="005E51E6"/>
    <w:rsid w:val="005F027A"/>
    <w:rsid w:val="005F33CC"/>
    <w:rsid w:val="005F771F"/>
    <w:rsid w:val="006121D4"/>
    <w:rsid w:val="00613B49"/>
    <w:rsid w:val="00616845"/>
    <w:rsid w:val="00620E8E"/>
    <w:rsid w:val="006220CB"/>
    <w:rsid w:val="00623418"/>
    <w:rsid w:val="00633CFE"/>
    <w:rsid w:val="00634FCA"/>
    <w:rsid w:val="00643D1B"/>
    <w:rsid w:val="006452B8"/>
    <w:rsid w:val="006525D4"/>
    <w:rsid w:val="00652E62"/>
    <w:rsid w:val="0066001A"/>
    <w:rsid w:val="00674B7F"/>
    <w:rsid w:val="00686A49"/>
    <w:rsid w:val="00687B62"/>
    <w:rsid w:val="00690C44"/>
    <w:rsid w:val="0069366B"/>
    <w:rsid w:val="006969D9"/>
    <w:rsid w:val="006A2B68"/>
    <w:rsid w:val="006B2D0F"/>
    <w:rsid w:val="006B3284"/>
    <w:rsid w:val="006C264E"/>
    <w:rsid w:val="006C2F32"/>
    <w:rsid w:val="006D1A16"/>
    <w:rsid w:val="006D1AF9"/>
    <w:rsid w:val="006D38C3"/>
    <w:rsid w:val="006D3FFA"/>
    <w:rsid w:val="006D4448"/>
    <w:rsid w:val="006D6DFD"/>
    <w:rsid w:val="006E2C4D"/>
    <w:rsid w:val="006E42FE"/>
    <w:rsid w:val="006E4554"/>
    <w:rsid w:val="006F0D02"/>
    <w:rsid w:val="006F10FE"/>
    <w:rsid w:val="006F3622"/>
    <w:rsid w:val="006F6D45"/>
    <w:rsid w:val="00705EEC"/>
    <w:rsid w:val="00707741"/>
    <w:rsid w:val="007134FE"/>
    <w:rsid w:val="00715794"/>
    <w:rsid w:val="00717385"/>
    <w:rsid w:val="00722769"/>
    <w:rsid w:val="00727901"/>
    <w:rsid w:val="0073075B"/>
    <w:rsid w:val="0073404B"/>
    <w:rsid w:val="007341FF"/>
    <w:rsid w:val="007404E9"/>
    <w:rsid w:val="00743856"/>
    <w:rsid w:val="007444CF"/>
    <w:rsid w:val="00752C75"/>
    <w:rsid w:val="00757005"/>
    <w:rsid w:val="00761DBE"/>
    <w:rsid w:val="00763665"/>
    <w:rsid w:val="0076523B"/>
    <w:rsid w:val="00771B60"/>
    <w:rsid w:val="00774F5A"/>
    <w:rsid w:val="00781D77"/>
    <w:rsid w:val="00783549"/>
    <w:rsid w:val="007860B7"/>
    <w:rsid w:val="00786DC8"/>
    <w:rsid w:val="00791600"/>
    <w:rsid w:val="00792507"/>
    <w:rsid w:val="007A300D"/>
    <w:rsid w:val="007A5E50"/>
    <w:rsid w:val="007C1463"/>
    <w:rsid w:val="007D5A78"/>
    <w:rsid w:val="007E3BD1"/>
    <w:rsid w:val="007E4532"/>
    <w:rsid w:val="007F1563"/>
    <w:rsid w:val="007F1EB2"/>
    <w:rsid w:val="007F44DB"/>
    <w:rsid w:val="007F5A8B"/>
    <w:rsid w:val="00817D51"/>
    <w:rsid w:val="008211A6"/>
    <w:rsid w:val="008211FE"/>
    <w:rsid w:val="00823530"/>
    <w:rsid w:val="00823FF4"/>
    <w:rsid w:val="00830267"/>
    <w:rsid w:val="008306E7"/>
    <w:rsid w:val="008322BE"/>
    <w:rsid w:val="00834BC8"/>
    <w:rsid w:val="008356FA"/>
    <w:rsid w:val="00837FD6"/>
    <w:rsid w:val="008432AB"/>
    <w:rsid w:val="00846309"/>
    <w:rsid w:val="00847B60"/>
    <w:rsid w:val="00850243"/>
    <w:rsid w:val="00851BE5"/>
    <w:rsid w:val="008545EB"/>
    <w:rsid w:val="0085764E"/>
    <w:rsid w:val="00865011"/>
    <w:rsid w:val="00886790"/>
    <w:rsid w:val="008908DE"/>
    <w:rsid w:val="0089430B"/>
    <w:rsid w:val="0089480B"/>
    <w:rsid w:val="0089569B"/>
    <w:rsid w:val="008A12ED"/>
    <w:rsid w:val="008A39D3"/>
    <w:rsid w:val="008B2C77"/>
    <w:rsid w:val="008B4AD2"/>
    <w:rsid w:val="008B6430"/>
    <w:rsid w:val="008B7138"/>
    <w:rsid w:val="008C4720"/>
    <w:rsid w:val="008D1D15"/>
    <w:rsid w:val="008E260C"/>
    <w:rsid w:val="008E39BE"/>
    <w:rsid w:val="008E62EC"/>
    <w:rsid w:val="008F32F6"/>
    <w:rsid w:val="009121DC"/>
    <w:rsid w:val="00916CD7"/>
    <w:rsid w:val="00920927"/>
    <w:rsid w:val="00921B38"/>
    <w:rsid w:val="00923720"/>
    <w:rsid w:val="00926A73"/>
    <w:rsid w:val="009278C9"/>
    <w:rsid w:val="00932CD7"/>
    <w:rsid w:val="00940188"/>
    <w:rsid w:val="00941C8B"/>
    <w:rsid w:val="00944C09"/>
    <w:rsid w:val="009527CB"/>
    <w:rsid w:val="00952E0F"/>
    <w:rsid w:val="00953835"/>
    <w:rsid w:val="00954C94"/>
    <w:rsid w:val="00960F6C"/>
    <w:rsid w:val="009626E4"/>
    <w:rsid w:val="00970747"/>
    <w:rsid w:val="00971F09"/>
    <w:rsid w:val="00974A9F"/>
    <w:rsid w:val="009777CA"/>
    <w:rsid w:val="00985C23"/>
    <w:rsid w:val="00994938"/>
    <w:rsid w:val="00997BFC"/>
    <w:rsid w:val="009A0130"/>
    <w:rsid w:val="009A5900"/>
    <w:rsid w:val="009A6E6C"/>
    <w:rsid w:val="009A6F3F"/>
    <w:rsid w:val="009B331A"/>
    <w:rsid w:val="009B52DC"/>
    <w:rsid w:val="009C2650"/>
    <w:rsid w:val="009C5882"/>
    <w:rsid w:val="009D15E2"/>
    <w:rsid w:val="009D15FE"/>
    <w:rsid w:val="009D41BD"/>
    <w:rsid w:val="009D5D2C"/>
    <w:rsid w:val="009F0DCC"/>
    <w:rsid w:val="009F11CA"/>
    <w:rsid w:val="00A0695B"/>
    <w:rsid w:val="00A13052"/>
    <w:rsid w:val="00A216A8"/>
    <w:rsid w:val="00A22179"/>
    <w:rsid w:val="00A223A6"/>
    <w:rsid w:val="00A23168"/>
    <w:rsid w:val="00A345DA"/>
    <w:rsid w:val="00A3639E"/>
    <w:rsid w:val="00A43EDA"/>
    <w:rsid w:val="00A4420C"/>
    <w:rsid w:val="00A46213"/>
    <w:rsid w:val="00A5092E"/>
    <w:rsid w:val="00A509F5"/>
    <w:rsid w:val="00A518B4"/>
    <w:rsid w:val="00A554D6"/>
    <w:rsid w:val="00A56E14"/>
    <w:rsid w:val="00A6476B"/>
    <w:rsid w:val="00A64AE0"/>
    <w:rsid w:val="00A76C6C"/>
    <w:rsid w:val="00A82021"/>
    <w:rsid w:val="00A87356"/>
    <w:rsid w:val="00A92DD1"/>
    <w:rsid w:val="00A93B5F"/>
    <w:rsid w:val="00AA5338"/>
    <w:rsid w:val="00AB1B8E"/>
    <w:rsid w:val="00AB3EC1"/>
    <w:rsid w:val="00AB46DE"/>
    <w:rsid w:val="00AB52C6"/>
    <w:rsid w:val="00AC0696"/>
    <w:rsid w:val="00AC1B30"/>
    <w:rsid w:val="00AC4C98"/>
    <w:rsid w:val="00AC5F6B"/>
    <w:rsid w:val="00AD3896"/>
    <w:rsid w:val="00AD4A41"/>
    <w:rsid w:val="00AD4A98"/>
    <w:rsid w:val="00AD5B47"/>
    <w:rsid w:val="00AD76CB"/>
    <w:rsid w:val="00AE1ED9"/>
    <w:rsid w:val="00AE32CB"/>
    <w:rsid w:val="00AE541F"/>
    <w:rsid w:val="00AF27C9"/>
    <w:rsid w:val="00AF3957"/>
    <w:rsid w:val="00B05C22"/>
    <w:rsid w:val="00B0712C"/>
    <w:rsid w:val="00B074AC"/>
    <w:rsid w:val="00B12013"/>
    <w:rsid w:val="00B1618D"/>
    <w:rsid w:val="00B22C67"/>
    <w:rsid w:val="00B26E16"/>
    <w:rsid w:val="00B30E96"/>
    <w:rsid w:val="00B3508F"/>
    <w:rsid w:val="00B419F6"/>
    <w:rsid w:val="00B443EE"/>
    <w:rsid w:val="00B560C8"/>
    <w:rsid w:val="00B57C74"/>
    <w:rsid w:val="00B61150"/>
    <w:rsid w:val="00B65BC7"/>
    <w:rsid w:val="00B70789"/>
    <w:rsid w:val="00B746B9"/>
    <w:rsid w:val="00B848D4"/>
    <w:rsid w:val="00B8650D"/>
    <w:rsid w:val="00B865B7"/>
    <w:rsid w:val="00B867CA"/>
    <w:rsid w:val="00B9343B"/>
    <w:rsid w:val="00BA1CB1"/>
    <w:rsid w:val="00BA4178"/>
    <w:rsid w:val="00BA482D"/>
    <w:rsid w:val="00BB1755"/>
    <w:rsid w:val="00BB23F4"/>
    <w:rsid w:val="00BC5075"/>
    <w:rsid w:val="00BC5419"/>
    <w:rsid w:val="00BD3B0F"/>
    <w:rsid w:val="00BE40DE"/>
    <w:rsid w:val="00BE5889"/>
    <w:rsid w:val="00BF1D4C"/>
    <w:rsid w:val="00BF3B7E"/>
    <w:rsid w:val="00BF3F0A"/>
    <w:rsid w:val="00C11567"/>
    <w:rsid w:val="00C13EC8"/>
    <w:rsid w:val="00C143C3"/>
    <w:rsid w:val="00C14BA1"/>
    <w:rsid w:val="00C1739B"/>
    <w:rsid w:val="00C21ADE"/>
    <w:rsid w:val="00C222F1"/>
    <w:rsid w:val="00C2480B"/>
    <w:rsid w:val="00C26067"/>
    <w:rsid w:val="00C30A29"/>
    <w:rsid w:val="00C317DC"/>
    <w:rsid w:val="00C42902"/>
    <w:rsid w:val="00C531CB"/>
    <w:rsid w:val="00C55603"/>
    <w:rsid w:val="00C57698"/>
    <w:rsid w:val="00C578E9"/>
    <w:rsid w:val="00C61FE0"/>
    <w:rsid w:val="00C65545"/>
    <w:rsid w:val="00C70626"/>
    <w:rsid w:val="00C72860"/>
    <w:rsid w:val="00C73582"/>
    <w:rsid w:val="00C73B90"/>
    <w:rsid w:val="00C742EC"/>
    <w:rsid w:val="00C7599B"/>
    <w:rsid w:val="00C96AF3"/>
    <w:rsid w:val="00C97CCC"/>
    <w:rsid w:val="00CA0274"/>
    <w:rsid w:val="00CB0ED0"/>
    <w:rsid w:val="00CB5D84"/>
    <w:rsid w:val="00CB746F"/>
    <w:rsid w:val="00CC451E"/>
    <w:rsid w:val="00CD4E9D"/>
    <w:rsid w:val="00CD4F4D"/>
    <w:rsid w:val="00CE7D19"/>
    <w:rsid w:val="00CF0CF5"/>
    <w:rsid w:val="00CF2B3E"/>
    <w:rsid w:val="00D0201F"/>
    <w:rsid w:val="00D03685"/>
    <w:rsid w:val="00D07D4E"/>
    <w:rsid w:val="00D115AA"/>
    <w:rsid w:val="00D11E14"/>
    <w:rsid w:val="00D145BE"/>
    <w:rsid w:val="00D2035A"/>
    <w:rsid w:val="00D20C57"/>
    <w:rsid w:val="00D252F3"/>
    <w:rsid w:val="00D25D16"/>
    <w:rsid w:val="00D32124"/>
    <w:rsid w:val="00D33783"/>
    <w:rsid w:val="00D40493"/>
    <w:rsid w:val="00D54C76"/>
    <w:rsid w:val="00D57146"/>
    <w:rsid w:val="00D64693"/>
    <w:rsid w:val="00D71E43"/>
    <w:rsid w:val="00D727F3"/>
    <w:rsid w:val="00D73695"/>
    <w:rsid w:val="00D75CB5"/>
    <w:rsid w:val="00D810DE"/>
    <w:rsid w:val="00D82410"/>
    <w:rsid w:val="00D87D32"/>
    <w:rsid w:val="00D90C61"/>
    <w:rsid w:val="00D91188"/>
    <w:rsid w:val="00D92C83"/>
    <w:rsid w:val="00D94B6D"/>
    <w:rsid w:val="00DA0A81"/>
    <w:rsid w:val="00DA3C10"/>
    <w:rsid w:val="00DA53B5"/>
    <w:rsid w:val="00DB2C5A"/>
    <w:rsid w:val="00DB510B"/>
    <w:rsid w:val="00DB5D2F"/>
    <w:rsid w:val="00DC1D69"/>
    <w:rsid w:val="00DC45C2"/>
    <w:rsid w:val="00DC5A3A"/>
    <w:rsid w:val="00DD0726"/>
    <w:rsid w:val="00DE79EC"/>
    <w:rsid w:val="00DF03C5"/>
    <w:rsid w:val="00DF0A27"/>
    <w:rsid w:val="00E238E6"/>
    <w:rsid w:val="00E24331"/>
    <w:rsid w:val="00E34CD8"/>
    <w:rsid w:val="00E35064"/>
    <w:rsid w:val="00E3681D"/>
    <w:rsid w:val="00E40225"/>
    <w:rsid w:val="00E501F0"/>
    <w:rsid w:val="00E60564"/>
    <w:rsid w:val="00E6166D"/>
    <w:rsid w:val="00E76372"/>
    <w:rsid w:val="00E779DD"/>
    <w:rsid w:val="00E80E7E"/>
    <w:rsid w:val="00E91BFF"/>
    <w:rsid w:val="00E92933"/>
    <w:rsid w:val="00E94FAD"/>
    <w:rsid w:val="00EA3151"/>
    <w:rsid w:val="00EB0AA4"/>
    <w:rsid w:val="00EB20ED"/>
    <w:rsid w:val="00EB5C88"/>
    <w:rsid w:val="00EC0469"/>
    <w:rsid w:val="00EC0C3E"/>
    <w:rsid w:val="00EC6F14"/>
    <w:rsid w:val="00EF01F8"/>
    <w:rsid w:val="00EF036C"/>
    <w:rsid w:val="00EF16DC"/>
    <w:rsid w:val="00EF40EF"/>
    <w:rsid w:val="00EF47FE"/>
    <w:rsid w:val="00EF7B3D"/>
    <w:rsid w:val="00F068F4"/>
    <w:rsid w:val="00F069BD"/>
    <w:rsid w:val="00F06DA1"/>
    <w:rsid w:val="00F1182F"/>
    <w:rsid w:val="00F1480E"/>
    <w:rsid w:val="00F1497D"/>
    <w:rsid w:val="00F15C17"/>
    <w:rsid w:val="00F16AAC"/>
    <w:rsid w:val="00F21420"/>
    <w:rsid w:val="00F22224"/>
    <w:rsid w:val="00F303E9"/>
    <w:rsid w:val="00F33FF2"/>
    <w:rsid w:val="00F438FC"/>
    <w:rsid w:val="00F5616F"/>
    <w:rsid w:val="00F56451"/>
    <w:rsid w:val="00F56827"/>
    <w:rsid w:val="00F615D5"/>
    <w:rsid w:val="00F62866"/>
    <w:rsid w:val="00F65EF0"/>
    <w:rsid w:val="00F71651"/>
    <w:rsid w:val="00F76191"/>
    <w:rsid w:val="00F76CC6"/>
    <w:rsid w:val="00F7748F"/>
    <w:rsid w:val="00F83D7C"/>
    <w:rsid w:val="00F95B56"/>
    <w:rsid w:val="00FA0B86"/>
    <w:rsid w:val="00FB1859"/>
    <w:rsid w:val="00FB232E"/>
    <w:rsid w:val="00FB341D"/>
    <w:rsid w:val="00FD557D"/>
    <w:rsid w:val="00FE0282"/>
    <w:rsid w:val="00FE124D"/>
    <w:rsid w:val="00FE21A5"/>
    <w:rsid w:val="00FE3B78"/>
    <w:rsid w:val="00FE425B"/>
    <w:rsid w:val="00FE792C"/>
    <w:rsid w:val="00FF3286"/>
    <w:rsid w:val="00FF401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9F0C30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F22224"/>
    <w:pPr>
      <w:spacing w:after="0" w:line="240" w:lineRule="auto"/>
    </w:pPr>
    <w:rPr>
      <w:rFonts w:ascii="Times New Roman" w:hAnsi="Times New Roman" w:cs="Times New Roman"/>
      <w:sz w:val="24"/>
      <w:szCs w:val="24"/>
      <w:lang w:val="en-GB"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val="en-AU"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val="en-AU"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eastAsia="Times New Roman" w:hAnsi="Arial"/>
      <w:sz w:val="20"/>
      <w:szCs w:val="22"/>
      <w:lang w:val="en-AU"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eastAsia="Times New Roman" w:hAnsi="Arial"/>
      <w:sz w:val="20"/>
      <w:szCs w:val="22"/>
      <w:lang w:val="en-AU"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eastAsia="Times New Roman" w:hAnsi="Arial" w:cs="Arial"/>
      <w:sz w:val="18"/>
      <w:szCs w:val="18"/>
      <w:lang w:val="en-AU"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eastAsia="Times New Roman" w:hAnsi="Arial"/>
      <w:sz w:val="20"/>
      <w:szCs w:val="20"/>
      <w:lang w:val="en-AU"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eastAsia="Times New Roman" w:hAnsi="Arial"/>
      <w:sz w:val="20"/>
      <w:szCs w:val="20"/>
      <w:lang w:val="en-AU"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D252F3"/>
    <w:pPr>
      <w:spacing w:after="0" w:line="240" w:lineRule="auto"/>
    </w:pPr>
    <w:rPr>
      <w:rFonts w:ascii="Arial" w:eastAsia="Times New Roman" w:hAnsi="Arial" w:cs="Times New Roman"/>
      <w:sz w:val="20"/>
      <w:lang w:eastAsia="en-AU"/>
    </w:rPr>
  </w:style>
  <w:style w:type="paragraph" w:styleId="ListParagraph">
    <w:name w:val="List Paragraph"/>
    <w:basedOn w:val="Normal"/>
    <w:uiPriority w:val="34"/>
    <w:qFormat/>
    <w:locked/>
    <w:rsid w:val="00743856"/>
    <w:pPr>
      <w:ind w:left="720"/>
      <w:contextualSpacing/>
    </w:pPr>
    <w:rPr>
      <w:rFonts w:ascii="Arial" w:eastAsia="Times New Roman" w:hAnsi="Arial"/>
      <w:sz w:val="20"/>
      <w:szCs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70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4191781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3752896">
      <w:bodyDiv w:val="1"/>
      <w:marLeft w:val="0"/>
      <w:marRight w:val="0"/>
      <w:marTop w:val="0"/>
      <w:marBottom w:val="0"/>
      <w:divBdr>
        <w:top w:val="none" w:sz="0" w:space="0" w:color="auto"/>
        <w:left w:val="none" w:sz="0" w:space="0" w:color="auto"/>
        <w:bottom w:val="none" w:sz="0" w:space="0" w:color="auto"/>
        <w:right w:val="none" w:sz="0" w:space="0" w:color="auto"/>
      </w:divBdr>
    </w:div>
    <w:div w:id="102914136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5FE0FFC1B4B64B95F375E24BE51BA8" ma:contentTypeVersion="" ma:contentTypeDescription="Create a new document." ma:contentTypeScope="" ma:versionID="4f6d39041da3fe6a955a6d7c2bd5f6a5">
  <xsd:schema xmlns:xsd="http://www.w3.org/2001/XMLSchema" xmlns:xs="http://www.w3.org/2001/XMLSchema" xmlns:p="http://schemas.microsoft.com/office/2006/metadata/properties" xmlns:ns1="http://schemas.microsoft.com/sharepoint/v3" xmlns:ns2="d50bbff7-d6dd-47d2-864a-cfdc2c3db0f4" xmlns:ns3="562cf97d-6741-4537-8230-64cd2b233284" targetNamespace="http://schemas.microsoft.com/office/2006/metadata/properties" ma:root="true" ma:fieldsID="c5b1172190eca657d7348af287b8fca7" ns1:_="" ns2:_="" ns3:_="">
    <xsd:import namespace="http://schemas.microsoft.com/sharepoint/v3"/>
    <xsd:import namespace="d50bbff7-d6dd-47d2-864a-cfdc2c3db0f4"/>
    <xsd:import namespace="562cf97d-6741-4537-8230-64cd2b23328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562cf97d-6741-4537-8230-64cd2b23328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ED5220F-F2F2-4E54-8386-82DB8C415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62cf97d-6741-4537-8230-64cd2b233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28099B-202F-4BDE-8DAB-D00C41162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Pages>
  <Words>1356</Words>
  <Characters>7733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Maree Thorne</dc:creator>
  <cp:lastModifiedBy>Lucinda O'Brien</cp:lastModifiedBy>
  <cp:revision>23</cp:revision>
  <cp:lastPrinted>2016-05-27T05:21:00Z</cp:lastPrinted>
  <dcterms:created xsi:type="dcterms:W3CDTF">2019-10-24T02:35:00Z</dcterms:created>
  <dcterms:modified xsi:type="dcterms:W3CDTF">2020-02-05T21:55:00Z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0x010100F45FE0FFC1B4B64B95F375E24BE51BA8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