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C02D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BDECA8" w14:textId="77777777" w:rsidTr="00CA2922">
        <w:trPr>
          <w:tblHeader/>
        </w:trPr>
        <w:tc>
          <w:tcPr>
            <w:tcW w:w="2689" w:type="dxa"/>
          </w:tcPr>
          <w:p w14:paraId="1E05FF7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277B9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CF4BAE" w14:textId="77777777" w:rsidTr="00CA2922">
        <w:tc>
          <w:tcPr>
            <w:tcW w:w="2689" w:type="dxa"/>
          </w:tcPr>
          <w:p w14:paraId="412CD2D5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FA0FB22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33478">
              <w:t>FWP</w:t>
            </w:r>
            <w:r w:rsidR="00337E82" w:rsidRPr="00CC451E">
              <w:t xml:space="preserve"> </w:t>
            </w:r>
            <w:r w:rsidR="00387DBB" w:rsidRPr="00387DBB">
              <w:t xml:space="preserve">Forest and Wood Products Training Package </w:t>
            </w:r>
            <w:r w:rsidRPr="00CC451E">
              <w:t xml:space="preserve">Version </w:t>
            </w:r>
            <w:r w:rsidR="00A33478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6496FD4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3EC154" w14:textId="77777777" w:rsidTr="000D7BE6">
        <w:tc>
          <w:tcPr>
            <w:tcW w:w="1396" w:type="pct"/>
            <w:shd w:val="clear" w:color="auto" w:fill="auto"/>
          </w:tcPr>
          <w:p w14:paraId="0F801119" w14:textId="77777777" w:rsidR="00F1480E" w:rsidRPr="00923720" w:rsidRDefault="00A33478" w:rsidP="00923720">
            <w:pPr>
              <w:pStyle w:val="SIQUALCODE"/>
            </w:pPr>
            <w:r>
              <w:t>FWP</w:t>
            </w:r>
            <w:r w:rsidR="00DE5F6A">
              <w:t>4</w:t>
            </w:r>
            <w:r>
              <w:t>X</w:t>
            </w:r>
            <w:r w:rsidR="00DE5F6A">
              <w:t>1</w:t>
            </w:r>
            <w:r w:rsidR="001956B2">
              <w:t>20</w:t>
            </w:r>
          </w:p>
        </w:tc>
        <w:tc>
          <w:tcPr>
            <w:tcW w:w="3604" w:type="pct"/>
            <w:shd w:val="clear" w:color="auto" w:fill="auto"/>
          </w:tcPr>
          <w:p w14:paraId="3F1CA04F" w14:textId="77777777" w:rsidR="00F1480E" w:rsidRPr="00923720" w:rsidRDefault="00A33478" w:rsidP="00A772D9">
            <w:pPr>
              <w:pStyle w:val="SIQUALtitle"/>
            </w:pPr>
            <w:r>
              <w:t>Certificate I</w:t>
            </w:r>
            <w:r w:rsidR="00DE5F6A">
              <w:t>V</w:t>
            </w:r>
            <w:r>
              <w:t xml:space="preserve"> in Timber Building Products Supply</w:t>
            </w:r>
            <w:r w:rsidR="00A772D9">
              <w:t xml:space="preserve"> </w:t>
            </w:r>
          </w:p>
        </w:tc>
      </w:tr>
      <w:tr w:rsidR="00A772D9" w:rsidRPr="00963A46" w14:paraId="1C3D7D7A" w14:textId="77777777" w:rsidTr="000D7BE6">
        <w:tc>
          <w:tcPr>
            <w:tcW w:w="5000" w:type="pct"/>
            <w:gridSpan w:val="2"/>
            <w:shd w:val="clear" w:color="auto" w:fill="auto"/>
          </w:tcPr>
          <w:p w14:paraId="2A8B8A0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63C336C" w14:textId="77777777" w:rsidR="00DE5F6A" w:rsidRDefault="00DE5F6A" w:rsidP="00F07C48">
            <w:pPr>
              <w:pStyle w:val="SIText"/>
            </w:pPr>
            <w:r w:rsidRPr="00DE5F6A">
              <w:t xml:space="preserve">This qualification reflects the role of people who undertake </w:t>
            </w:r>
            <w:r>
              <w:t xml:space="preserve">activities related to </w:t>
            </w:r>
            <w:r w:rsidRPr="00DE5F6A">
              <w:t>timber purchasing and sales account management</w:t>
            </w:r>
            <w:r w:rsidR="001B4BEE" w:rsidRPr="00DE5F6A">
              <w:t xml:space="preserve"> in </w:t>
            </w:r>
            <w:r w:rsidR="00B352AF">
              <w:t xml:space="preserve">the </w:t>
            </w:r>
            <w:r w:rsidR="001B4BEE" w:rsidRPr="00DE5F6A">
              <w:t>timber wholesales, hardware and timber supply and/or timber manufacturing</w:t>
            </w:r>
            <w:r w:rsidR="00B352AF">
              <w:t xml:space="preserve"> sectors</w:t>
            </w:r>
            <w:r w:rsidRPr="00DE5F6A">
              <w:t>.</w:t>
            </w:r>
          </w:p>
          <w:p w14:paraId="0E8D8523" w14:textId="77777777" w:rsidR="001956B2" w:rsidRDefault="001956B2" w:rsidP="00F07C48">
            <w:pPr>
              <w:pStyle w:val="SIText"/>
            </w:pPr>
          </w:p>
          <w:p w14:paraId="66394D74" w14:textId="77777777" w:rsidR="00AE4BB6" w:rsidRPr="00AE4BB6" w:rsidRDefault="00AE4BB6" w:rsidP="00AE4BB6">
            <w:pPr>
              <w:pStyle w:val="SIText"/>
            </w:pPr>
            <w:r w:rsidRPr="00AE4BB6">
              <w:t>This qualification has several employment pathways for typical operational environments and job roles in the timber building products supply sector:</w:t>
            </w:r>
          </w:p>
          <w:p w14:paraId="3F5D4EC1" w14:textId="77777777" w:rsidR="00DE5F6A" w:rsidRDefault="00DE5F6A" w:rsidP="00DE5F6A">
            <w:pPr>
              <w:pStyle w:val="SIBulletList1"/>
            </w:pPr>
            <w:r w:rsidRPr="00DE5F6A">
              <w:t>Assistant Account Manager</w:t>
            </w:r>
          </w:p>
          <w:p w14:paraId="79A3265D" w14:textId="77777777" w:rsidR="00DE5F6A" w:rsidRDefault="00DE5F6A" w:rsidP="00DE5F6A">
            <w:pPr>
              <w:pStyle w:val="SIBulletList1"/>
            </w:pPr>
            <w:bookmarkStart w:id="0" w:name="_Toc20733938"/>
            <w:r w:rsidRPr="00DE5F6A">
              <w:t>Assistant Wholesale Buyer</w:t>
            </w:r>
            <w:bookmarkEnd w:id="0"/>
          </w:p>
          <w:p w14:paraId="0303BF57" w14:textId="77777777" w:rsidR="00DE5F6A" w:rsidRDefault="00DE5F6A" w:rsidP="00DE5F6A">
            <w:pPr>
              <w:pStyle w:val="SIBulletList1"/>
            </w:pPr>
            <w:bookmarkStart w:id="1" w:name="_Toc20733939"/>
            <w:r w:rsidRPr="00DE5F6A">
              <w:t>Assistant Import Agent</w:t>
            </w:r>
            <w:bookmarkEnd w:id="1"/>
          </w:p>
          <w:p w14:paraId="41D02254" w14:textId="77777777" w:rsidR="00DE5F6A" w:rsidRDefault="00DE5F6A" w:rsidP="00DE5F6A">
            <w:pPr>
              <w:pStyle w:val="SIBulletList1"/>
            </w:pPr>
            <w:bookmarkStart w:id="2" w:name="_Toc20733940"/>
            <w:r w:rsidRPr="00DE5F6A">
              <w:t>Assistant Purchasing Manager</w:t>
            </w:r>
            <w:bookmarkEnd w:id="2"/>
          </w:p>
          <w:p w14:paraId="68C1D36C" w14:textId="77777777" w:rsidR="00AE4BB6" w:rsidRDefault="00AE4BB6" w:rsidP="00AE4BB6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ED8BE15" w14:textId="77777777" w:rsidR="00AE4BB6" w:rsidRPr="00AE4BB6" w:rsidRDefault="00AE4BB6" w:rsidP="00AE4BB6">
            <w:pPr>
              <w:pStyle w:val="SIText"/>
            </w:pPr>
            <w:r w:rsidRPr="00AE4BB6">
              <w:t xml:space="preserve">This qualification is also designed to provide an industry recognised skills profile and various employment and vocational training pathways for specialised work as </w:t>
            </w:r>
            <w:r>
              <w:t xml:space="preserve">purchasing and account management </w:t>
            </w:r>
            <w:r w:rsidRPr="00AE4BB6">
              <w:t xml:space="preserve">related to the supply of timber building products. </w:t>
            </w:r>
          </w:p>
          <w:p w14:paraId="0C012265" w14:textId="77777777" w:rsidR="00AE4BB6" w:rsidRPr="00AE4BB6" w:rsidRDefault="00AE4BB6" w:rsidP="00AE4BB6">
            <w:pPr>
              <w:pStyle w:val="SIText"/>
            </w:pPr>
          </w:p>
          <w:p w14:paraId="22912C6C" w14:textId="77777777" w:rsidR="00AE4BB6" w:rsidRPr="00AE4BB6" w:rsidRDefault="00AE4BB6" w:rsidP="00AE4BB6">
            <w:pPr>
              <w:pStyle w:val="SIText"/>
            </w:pPr>
            <w:r w:rsidRPr="00AE4BB6">
              <w:t xml:space="preserve">This qualification enables specialisations in: </w:t>
            </w:r>
          </w:p>
          <w:p w14:paraId="3661F9C3" w14:textId="77777777" w:rsidR="00AE4BB6" w:rsidRPr="00AE4BB6" w:rsidRDefault="00AE4BB6" w:rsidP="00AE4BB6">
            <w:pPr>
              <w:pStyle w:val="SIBulletList1"/>
            </w:pPr>
            <w:r>
              <w:t>Purchasing</w:t>
            </w:r>
            <w:r w:rsidRPr="00AE4BB6">
              <w:t xml:space="preserve">, </w:t>
            </w:r>
            <w:r>
              <w:t>or</w:t>
            </w:r>
          </w:p>
          <w:p w14:paraId="67B76F1A" w14:textId="77777777" w:rsidR="00AE4BB6" w:rsidRPr="00AE4BB6" w:rsidRDefault="00AE4BB6" w:rsidP="003B3256">
            <w:pPr>
              <w:pStyle w:val="SIBulletList1"/>
            </w:pPr>
            <w:r>
              <w:t>Account Management</w:t>
            </w:r>
            <w:r w:rsidRPr="00AE4BB6">
              <w:t xml:space="preserve">. </w:t>
            </w:r>
          </w:p>
          <w:p w14:paraId="032E1A4E" w14:textId="77777777" w:rsidR="00AE4BB6" w:rsidRDefault="00AE4BB6" w:rsidP="00AE4BB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AB3DE5B" w14:textId="77777777" w:rsidR="00AE4BB6" w:rsidRDefault="00AE4BB6" w:rsidP="00F07C48">
            <w:pPr>
              <w:pStyle w:val="SIText"/>
            </w:pPr>
            <w:r w:rsidRPr="00AE4BB6">
              <w:t xml:space="preserve">Individuals with this qualification apply a broad range of specialised skills and knowledge in varied contexts that involve </w:t>
            </w:r>
            <w:r w:rsidR="008D7E18">
              <w:t xml:space="preserve">planning and managing purchases, managing sales to customers, </w:t>
            </w:r>
            <w:r w:rsidRPr="00AE4BB6">
              <w:t>reading available</w:t>
            </w:r>
            <w:r w:rsidR="008D7E18">
              <w:t xml:space="preserve"> plans and providing specialist timber advice</w:t>
            </w:r>
            <w:r w:rsidRPr="00AE4BB6">
              <w:t xml:space="preserve">, </w:t>
            </w:r>
            <w:r w:rsidR="008D7E18">
              <w:t>monitor product certification and compliance</w:t>
            </w:r>
            <w:r w:rsidRPr="00AE4BB6">
              <w:t xml:space="preserve">, and finding solutions to routine </w:t>
            </w:r>
            <w:r w:rsidR="008D7E18">
              <w:t xml:space="preserve">and non-routine </w:t>
            </w:r>
            <w:r w:rsidRPr="00AE4BB6">
              <w:t xml:space="preserve">problems as they arise. They also </w:t>
            </w:r>
            <w:r w:rsidR="008D7E18">
              <w:t xml:space="preserve">autonomy, judgement and limited </w:t>
            </w:r>
            <w:r w:rsidRPr="00AE4BB6">
              <w:t xml:space="preserve">responsibility at the workplace. </w:t>
            </w:r>
          </w:p>
          <w:p w14:paraId="01660F7F" w14:textId="77777777" w:rsidR="00AE4BB6" w:rsidRDefault="00AE4BB6" w:rsidP="00F07C48">
            <w:pPr>
              <w:pStyle w:val="SIText"/>
            </w:pPr>
          </w:p>
          <w:p w14:paraId="436D3BBA" w14:textId="77777777" w:rsidR="00A772D9" w:rsidRDefault="00DE5F6A" w:rsidP="00DE5F6A">
            <w:pPr>
              <w:pStyle w:val="SIText"/>
              <w:rPr>
                <w:rStyle w:val="SITemporarytext-green"/>
                <w:rFonts w:eastAsiaTheme="minorHAnsi"/>
              </w:rPr>
            </w:pPr>
            <w:r w:rsidRPr="00DE5F6A">
              <w:rPr>
                <w:rStyle w:val="SITemporarytext-green"/>
                <w:rFonts w:eastAsiaTheme="minorHAnsi"/>
                <w:color w:val="auto"/>
                <w:sz w:val="20"/>
              </w:rPr>
              <w:t>No licensing, legislative or certification requirements apply to this qualification at the time of publication</w:t>
            </w:r>
            <w:r>
              <w:rPr>
                <w:rStyle w:val="SITemporarytext-green"/>
                <w:rFonts w:eastAsiaTheme="minorHAnsi"/>
              </w:rPr>
              <w:t>.</w:t>
            </w:r>
          </w:p>
          <w:p w14:paraId="50991813" w14:textId="77777777" w:rsidR="00EE0942" w:rsidRPr="00DE5F6A" w:rsidRDefault="00EE0942" w:rsidP="00DE5F6A">
            <w:pPr>
              <w:pStyle w:val="SIText"/>
            </w:pPr>
          </w:p>
        </w:tc>
      </w:tr>
      <w:tr w:rsidR="00A772D9" w:rsidRPr="00963A46" w14:paraId="644017E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E036C5C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4610AB8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79E51413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028BDBBC" w14:textId="77777777" w:rsidTr="00D81275">
        <w:trPr>
          <w:trHeight w:val="7730"/>
        </w:trPr>
        <w:tc>
          <w:tcPr>
            <w:tcW w:w="5000" w:type="pct"/>
            <w:gridSpan w:val="2"/>
            <w:shd w:val="clear" w:color="auto" w:fill="auto"/>
          </w:tcPr>
          <w:p w14:paraId="09E30F8F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66D88B5B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671AEC" w14:textId="77777777" w:rsidR="004270D2" w:rsidRDefault="00A43B59" w:rsidP="001F28F9">
            <w:pPr>
              <w:pStyle w:val="SIBulletList1"/>
            </w:pPr>
            <w:r>
              <w:t>1</w:t>
            </w:r>
            <w:r w:rsidR="00501D24">
              <w:t>4</w:t>
            </w:r>
            <w:r w:rsidR="004270D2">
              <w:t xml:space="preserve"> units of competency:</w:t>
            </w:r>
          </w:p>
          <w:p w14:paraId="3A8082B0" w14:textId="77777777" w:rsidR="005A7CD2" w:rsidRDefault="005A7CD2" w:rsidP="004545D5">
            <w:pPr>
              <w:pStyle w:val="SIBulletList2"/>
            </w:pPr>
            <w:r>
              <w:t>2 core units</w:t>
            </w:r>
          </w:p>
          <w:p w14:paraId="6F226131" w14:textId="77777777" w:rsidR="004270D2" w:rsidRDefault="00194A8B" w:rsidP="004545D5">
            <w:pPr>
              <w:pStyle w:val="SIBulletList2"/>
            </w:pPr>
            <w:r>
              <w:t>1</w:t>
            </w:r>
            <w:r w:rsidR="005A7CD2">
              <w:t xml:space="preserve">2 </w:t>
            </w:r>
            <w:r w:rsidR="004270D2" w:rsidRPr="000C490A">
              <w:t>elective units.</w:t>
            </w:r>
          </w:p>
          <w:p w14:paraId="14F78B0A" w14:textId="77777777" w:rsidR="004270D2" w:rsidRPr="00E048B1" w:rsidRDefault="004270D2" w:rsidP="00E048B1">
            <w:pPr>
              <w:pStyle w:val="SIText"/>
            </w:pPr>
          </w:p>
          <w:p w14:paraId="779DCA62" w14:textId="77777777" w:rsidR="005A7CD2" w:rsidRDefault="004270D2" w:rsidP="00593A29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14:paraId="7B6A03F0" w14:textId="77777777" w:rsidR="005A7CD2" w:rsidRDefault="005A7CD2" w:rsidP="00593A29">
            <w:pPr>
              <w:pStyle w:val="SIText"/>
            </w:pPr>
          </w:p>
          <w:p w14:paraId="2D261596" w14:textId="77777777" w:rsidR="005A7CD2" w:rsidRPr="005A7CD2" w:rsidRDefault="005A7CD2" w:rsidP="005A7CD2">
            <w:pPr>
              <w:pStyle w:val="SIText"/>
            </w:pPr>
            <w:r w:rsidRPr="005A7CD2">
              <w:t xml:space="preserve">For the award of the </w:t>
            </w:r>
            <w:r w:rsidRPr="005A7CD2">
              <w:rPr>
                <w:rStyle w:val="SIText-Italic"/>
              </w:rPr>
              <w:t>FWP</w:t>
            </w:r>
            <w:r>
              <w:rPr>
                <w:rStyle w:val="SIText-Italic"/>
              </w:rPr>
              <w:t>4</w:t>
            </w:r>
            <w:r w:rsidRPr="005A7CD2">
              <w:rPr>
                <w:rStyle w:val="SIText-Italic"/>
              </w:rPr>
              <w:t>X</w:t>
            </w:r>
            <w:r>
              <w:rPr>
                <w:rStyle w:val="SIText-Italic"/>
              </w:rPr>
              <w:t>1</w:t>
            </w:r>
            <w:r w:rsidRPr="005A7CD2">
              <w:rPr>
                <w:rStyle w:val="SIText-Italic"/>
              </w:rPr>
              <w:t>20 Certificate I</w:t>
            </w:r>
            <w:r>
              <w:rPr>
                <w:rStyle w:val="SIText-Italic"/>
              </w:rPr>
              <w:t>V</w:t>
            </w:r>
            <w:r w:rsidRPr="005A7CD2">
              <w:rPr>
                <w:rStyle w:val="SIText-Italic"/>
              </w:rPr>
              <w:t xml:space="preserve"> in Timber Building Products Supply</w:t>
            </w:r>
            <w:r w:rsidRPr="005A7CD2">
              <w:rPr>
                <w:rStyle w:val="SIText-Italic"/>
                <w:i w:val="0"/>
                <w:szCs w:val="22"/>
              </w:rPr>
              <w:t>, t</w:t>
            </w:r>
            <w:r w:rsidRPr="005A7CD2">
              <w:t>he electives are to be chosen as follows:</w:t>
            </w:r>
          </w:p>
          <w:p w14:paraId="2916D7A9" w14:textId="77777777" w:rsidR="00593A29" w:rsidRPr="001A523E" w:rsidRDefault="001A523E" w:rsidP="001A523E">
            <w:pPr>
              <w:pStyle w:val="SIBulletList1"/>
              <w:rPr>
                <w:rStyle w:val="SITemporarytext-green"/>
                <w:rFonts w:eastAsiaTheme="majorEastAsia"/>
                <w:color w:val="auto"/>
                <w:sz w:val="20"/>
              </w:rPr>
            </w:pPr>
            <w:r w:rsidRPr="001A523E">
              <w:rPr>
                <w:rStyle w:val="SITemporarytext-green"/>
                <w:rFonts w:eastAsiaTheme="majorEastAsia"/>
                <w:color w:val="auto"/>
                <w:sz w:val="20"/>
              </w:rPr>
              <w:t>up to</w:t>
            </w:r>
            <w:r w:rsidR="00593A29" w:rsidRPr="001A523E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1</w:t>
            </w:r>
            <w:r w:rsidR="001501F3" w:rsidRPr="001A523E">
              <w:rPr>
                <w:rStyle w:val="SITemporarytext-green"/>
                <w:rFonts w:eastAsiaTheme="majorEastAsia"/>
                <w:color w:val="auto"/>
                <w:sz w:val="20"/>
              </w:rPr>
              <w:t>2</w:t>
            </w:r>
            <w:r w:rsidR="00593A29" w:rsidRPr="001A523E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units from the electives listed below</w:t>
            </w:r>
            <w:r w:rsidR="005A7CD2" w:rsidRPr="001A523E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in Group </w:t>
            </w:r>
            <w:r w:rsidRPr="001A523E">
              <w:rPr>
                <w:rStyle w:val="SITemporarytext-green"/>
                <w:rFonts w:eastAsiaTheme="majorEastAsia"/>
                <w:color w:val="auto"/>
                <w:sz w:val="20"/>
              </w:rPr>
              <w:t>A</w:t>
            </w:r>
            <w:r w:rsidR="005A7CD2" w:rsidRPr="001A523E">
              <w:rPr>
                <w:rStyle w:val="SITemporarytext-green"/>
                <w:rFonts w:eastAsiaTheme="majorEastAsia"/>
                <w:color w:val="auto"/>
                <w:sz w:val="20"/>
              </w:rPr>
              <w:t xml:space="preserve"> - </w:t>
            </w:r>
            <w:r w:rsidRPr="001A523E">
              <w:rPr>
                <w:rStyle w:val="SITemporarytext-green"/>
                <w:rFonts w:eastAsiaTheme="majorEastAsia"/>
                <w:color w:val="auto"/>
                <w:sz w:val="20"/>
              </w:rPr>
              <w:t>I</w:t>
            </w:r>
          </w:p>
          <w:p w14:paraId="6C5C42C3" w14:textId="77777777" w:rsidR="006F1E32" w:rsidRPr="001501F3" w:rsidRDefault="00593A29" w:rsidP="001501F3">
            <w:pPr>
              <w:pStyle w:val="SIBulletList1"/>
            </w:pPr>
            <w:r w:rsidRPr="001501F3">
              <w:rPr>
                <w:rStyle w:val="SITemporarytext-green"/>
                <w:rFonts w:eastAsiaTheme="majorEastAsia"/>
                <w:color w:val="auto"/>
                <w:sz w:val="20"/>
              </w:rPr>
              <w:t>up to 2 units from any currently endorsed Training Package or accredited course.</w:t>
            </w:r>
          </w:p>
          <w:p w14:paraId="2A7A20E9" w14:textId="77777777" w:rsidR="006F1E32" w:rsidRDefault="006F1E32" w:rsidP="00E438C3">
            <w:pPr>
              <w:pStyle w:val="SIText"/>
            </w:pPr>
          </w:p>
          <w:p w14:paraId="2A4D5E0B" w14:textId="77777777" w:rsidR="00925985" w:rsidRDefault="004270D2" w:rsidP="00925985">
            <w:pPr>
              <w:pStyle w:val="SIText"/>
            </w:pPr>
            <w:r w:rsidRPr="000C490A">
              <w:t>Where appropriate, electives may be packaged to provide a qualification with a specialisation</w:t>
            </w:r>
            <w:r w:rsidR="005A7CD2">
              <w:t>.</w:t>
            </w:r>
          </w:p>
          <w:p w14:paraId="751D85D6" w14:textId="77777777" w:rsidR="005A7CD2" w:rsidRDefault="005A7CD2" w:rsidP="00925985">
            <w:pPr>
              <w:pStyle w:val="SIText"/>
            </w:pPr>
          </w:p>
          <w:p w14:paraId="08A46BA4" w14:textId="77777777" w:rsidR="005A7CD2" w:rsidRPr="005A7CD2" w:rsidRDefault="005A7CD2" w:rsidP="005A7CD2">
            <w:pPr>
              <w:pStyle w:val="SITextHeading2"/>
            </w:pPr>
            <w:r w:rsidRPr="005A7CD2">
              <w:t xml:space="preserve">Packaging for Specialisations </w:t>
            </w:r>
          </w:p>
          <w:p w14:paraId="26C220A9" w14:textId="77777777" w:rsidR="005A7CD2" w:rsidRPr="005A7CD2" w:rsidRDefault="005A7CD2" w:rsidP="005A7CD2">
            <w:pPr>
              <w:pStyle w:val="SIText"/>
            </w:pPr>
            <w:r w:rsidRPr="005A7CD2">
              <w:t>Electives may be packaged to provide a qualification with a specialisation area as follows:</w:t>
            </w:r>
          </w:p>
          <w:p w14:paraId="006BC213" w14:textId="77777777" w:rsidR="005A7CD2" w:rsidRDefault="005A7CD2" w:rsidP="00925985">
            <w:pPr>
              <w:pStyle w:val="SIText"/>
            </w:pPr>
          </w:p>
          <w:p w14:paraId="4100FBBD" w14:textId="77777777" w:rsidR="005A7CD2" w:rsidRPr="00925985" w:rsidRDefault="005A7CD2" w:rsidP="00925985">
            <w:pPr>
              <w:pStyle w:val="SIText"/>
            </w:pPr>
            <w:r w:rsidRPr="005A7CD2">
              <w:rPr>
                <w:rFonts w:eastAsiaTheme="majorEastAsia"/>
              </w:rPr>
              <w:t>For the award of</w:t>
            </w:r>
            <w:r w:rsidRPr="005A7CD2">
              <w:t xml:space="preserve"> the</w:t>
            </w:r>
            <w:r>
              <w:t xml:space="preserve"> </w:t>
            </w:r>
            <w:r w:rsidRPr="005A7CD2">
              <w:rPr>
                <w:rStyle w:val="SIText-Italic"/>
              </w:rPr>
              <w:t>FWP4X120 Certificate IV in Timber Building Products Supply</w:t>
            </w:r>
            <w:r>
              <w:rPr>
                <w:rStyle w:val="SIText-Italic"/>
              </w:rPr>
              <w:t xml:space="preserve"> (Purchasing)</w:t>
            </w:r>
          </w:p>
          <w:p w14:paraId="5DC65B46" w14:textId="77777777" w:rsidR="001A523E" w:rsidRDefault="001A523E" w:rsidP="00333C93">
            <w:pPr>
              <w:pStyle w:val="SIBulletList1"/>
              <w:rPr>
                <w:rFonts w:eastAsiaTheme="majorEastAsia"/>
              </w:rPr>
            </w:pPr>
            <w:r w:rsidRPr="001A523E">
              <w:rPr>
                <w:rFonts w:eastAsiaTheme="majorEastAsia"/>
              </w:rPr>
              <w:t xml:space="preserve">at least </w:t>
            </w:r>
            <w:r w:rsidR="00E803AC" w:rsidRPr="001A523E">
              <w:rPr>
                <w:rFonts w:eastAsiaTheme="majorEastAsia"/>
              </w:rPr>
              <w:t xml:space="preserve">5 </w:t>
            </w:r>
            <w:r w:rsidR="001501F3" w:rsidRPr="001A523E">
              <w:rPr>
                <w:rFonts w:eastAsiaTheme="majorEastAsia"/>
              </w:rPr>
              <w:t>units must be selected</w:t>
            </w:r>
            <w:r w:rsidR="000E24CD" w:rsidRPr="001A523E">
              <w:rPr>
                <w:rFonts w:eastAsiaTheme="majorEastAsia"/>
              </w:rPr>
              <w:t xml:space="preserve"> </w:t>
            </w:r>
            <w:r w:rsidR="00E803AC" w:rsidRPr="001A523E">
              <w:rPr>
                <w:rFonts w:eastAsiaTheme="majorEastAsia"/>
              </w:rPr>
              <w:t xml:space="preserve">from Group </w:t>
            </w:r>
            <w:r w:rsidRPr="001A523E">
              <w:rPr>
                <w:rFonts w:eastAsiaTheme="majorEastAsia"/>
              </w:rPr>
              <w:t>A</w:t>
            </w:r>
            <w:r w:rsidR="00E803AC" w:rsidRPr="001A523E">
              <w:rPr>
                <w:rFonts w:eastAsiaTheme="majorEastAsia"/>
              </w:rPr>
              <w:t xml:space="preserve"> </w:t>
            </w:r>
          </w:p>
          <w:p w14:paraId="1DA87B07" w14:textId="77777777" w:rsidR="001A523E" w:rsidRDefault="001A523E" w:rsidP="001A523E">
            <w:pPr>
              <w:pStyle w:val="SIBulletList1"/>
              <w:numPr>
                <w:ilvl w:val="0"/>
                <w:numId w:val="0"/>
              </w:numPr>
              <w:rPr>
                <w:rFonts w:eastAsiaTheme="majorEastAsia"/>
              </w:rPr>
            </w:pPr>
          </w:p>
          <w:p w14:paraId="638472EA" w14:textId="77777777" w:rsidR="001A523E" w:rsidRPr="001A523E" w:rsidRDefault="001A523E" w:rsidP="001A523E">
            <w:pPr>
              <w:pStyle w:val="SIText"/>
            </w:pPr>
            <w:r w:rsidRPr="001A523E">
              <w:rPr>
                <w:rFonts w:eastAsiaTheme="majorEastAsia"/>
              </w:rPr>
              <w:t>For the award of</w:t>
            </w:r>
            <w:r w:rsidRPr="001A523E">
              <w:t xml:space="preserve"> the </w:t>
            </w:r>
            <w:r w:rsidRPr="001A523E">
              <w:rPr>
                <w:rStyle w:val="SIText-Italic"/>
              </w:rPr>
              <w:t>FWP4X120 Certificate IV in Timber Building Products Supply (</w:t>
            </w:r>
            <w:r>
              <w:rPr>
                <w:rStyle w:val="SIText-Italic"/>
              </w:rPr>
              <w:t>Account Management</w:t>
            </w:r>
            <w:r w:rsidRPr="001A523E">
              <w:rPr>
                <w:rStyle w:val="SIText-Italic"/>
              </w:rPr>
              <w:t>)</w:t>
            </w:r>
          </w:p>
          <w:p w14:paraId="6B395DC3" w14:textId="77777777" w:rsidR="00E803AC" w:rsidRPr="001A523E" w:rsidRDefault="001A523E" w:rsidP="001A523E">
            <w:pPr>
              <w:pStyle w:val="SIBulletList1"/>
              <w:rPr>
                <w:rFonts w:eastAsiaTheme="majorEastAsia"/>
              </w:rPr>
            </w:pPr>
            <w:r w:rsidRPr="001A523E">
              <w:rPr>
                <w:rFonts w:eastAsiaTheme="majorEastAsia"/>
              </w:rPr>
              <w:t xml:space="preserve">at least </w:t>
            </w:r>
            <w:r w:rsidR="00E803AC" w:rsidRPr="001A523E">
              <w:rPr>
                <w:rFonts w:eastAsiaTheme="majorEastAsia"/>
              </w:rPr>
              <w:t xml:space="preserve">5 </w:t>
            </w:r>
            <w:r w:rsidRPr="001A523E">
              <w:rPr>
                <w:rFonts w:eastAsiaTheme="majorEastAsia"/>
              </w:rPr>
              <w:t xml:space="preserve">units </w:t>
            </w:r>
            <w:r w:rsidR="001501F3" w:rsidRPr="001A523E">
              <w:rPr>
                <w:rFonts w:eastAsiaTheme="majorEastAsia"/>
              </w:rPr>
              <w:t>must be selected</w:t>
            </w:r>
            <w:r w:rsidR="000E24CD" w:rsidRPr="001A523E">
              <w:rPr>
                <w:rFonts w:eastAsiaTheme="majorEastAsia"/>
              </w:rPr>
              <w:t xml:space="preserve"> from </w:t>
            </w:r>
            <w:r w:rsidR="00E803AC" w:rsidRPr="001A523E">
              <w:rPr>
                <w:rFonts w:eastAsiaTheme="majorEastAsia"/>
              </w:rPr>
              <w:t xml:space="preserve">Group </w:t>
            </w:r>
            <w:r w:rsidRPr="001A523E">
              <w:rPr>
                <w:rFonts w:eastAsiaTheme="majorEastAsia"/>
              </w:rPr>
              <w:t>B</w:t>
            </w:r>
            <w:r>
              <w:rPr>
                <w:rFonts w:eastAsiaTheme="majorEastAsia"/>
              </w:rPr>
              <w:t>.</w:t>
            </w:r>
            <w:r w:rsidR="00E803AC" w:rsidRPr="001A523E">
              <w:rPr>
                <w:rFonts w:eastAsiaTheme="majorEastAsia"/>
              </w:rPr>
              <w:t xml:space="preserve"> </w:t>
            </w:r>
          </w:p>
          <w:p w14:paraId="12CEEB1E" w14:textId="77777777" w:rsidR="00F85D28" w:rsidRDefault="00F85D28" w:rsidP="00F85D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71E9952" w14:textId="77777777" w:rsidR="004270D2" w:rsidRDefault="004270D2" w:rsidP="00E438C3">
            <w:pPr>
              <w:pStyle w:val="SIText"/>
            </w:pPr>
          </w:p>
          <w:p w14:paraId="5BEC93D6" w14:textId="77777777" w:rsidR="004270D2" w:rsidRDefault="005A7CD2" w:rsidP="005A7CD2">
            <w:pPr>
              <w:pStyle w:val="SITextHeading2"/>
            </w:pPr>
            <w:r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449CA" w:rsidRPr="00B449CA" w14:paraId="775FCB2F" w14:textId="77777777" w:rsidTr="006F1491">
              <w:tc>
                <w:tcPr>
                  <w:tcW w:w="1718" w:type="dxa"/>
                </w:tcPr>
                <w:p w14:paraId="1DF069A9" w14:textId="4E076FC8" w:rsidR="00B449CA" w:rsidRPr="00B449CA" w:rsidRDefault="00B449CA" w:rsidP="00B449CA">
                  <w:pPr>
                    <w:pStyle w:val="SIText"/>
                  </w:pPr>
                  <w:r w:rsidRPr="00B449CA">
                    <w:t>FWPCOT</w:t>
                  </w:r>
                  <w:r w:rsidR="00883D23">
                    <w:t>3XXX</w:t>
                  </w:r>
                </w:p>
              </w:tc>
              <w:tc>
                <w:tcPr>
                  <w:tcW w:w="5670" w:type="dxa"/>
                </w:tcPr>
                <w:p w14:paraId="2B1247F8" w14:textId="13984C48" w:rsidR="00B449CA" w:rsidRPr="00B449CA" w:rsidRDefault="00883D23" w:rsidP="00B449CA">
                  <w:pPr>
                    <w:pStyle w:val="SIText"/>
                  </w:pPr>
                  <w:r>
                    <w:t>Access and provide timber and wood product information</w:t>
                  </w:r>
                </w:p>
              </w:tc>
            </w:tr>
            <w:tr w:rsidR="00B449CA" w:rsidRPr="00B449CA" w14:paraId="22CC5422" w14:textId="77777777" w:rsidTr="006F1491">
              <w:tc>
                <w:tcPr>
                  <w:tcW w:w="1718" w:type="dxa"/>
                </w:tcPr>
                <w:p w14:paraId="3102BEF7" w14:textId="77777777" w:rsidR="00B449CA" w:rsidRPr="00B449CA" w:rsidRDefault="00B449CA" w:rsidP="00B449CA">
                  <w:pPr>
                    <w:pStyle w:val="SIText"/>
                  </w:pPr>
                  <w:r w:rsidRPr="00B449CA">
                    <w:t xml:space="preserve">SIRXCEG005 </w:t>
                  </w:r>
                </w:p>
              </w:tc>
              <w:tc>
                <w:tcPr>
                  <w:tcW w:w="5670" w:type="dxa"/>
                </w:tcPr>
                <w:p w14:paraId="5164CAFE" w14:textId="77777777" w:rsidR="00B449CA" w:rsidRPr="00B449CA" w:rsidRDefault="00B449CA" w:rsidP="00B449CA">
                  <w:pPr>
                    <w:pStyle w:val="SIText"/>
                  </w:pPr>
                  <w:r w:rsidRPr="00B449CA">
                    <w:t>Maintain business to business relationships</w:t>
                  </w:r>
                </w:p>
              </w:tc>
            </w:tr>
          </w:tbl>
          <w:p w14:paraId="13C4585F" w14:textId="77777777" w:rsidR="005A7CD2" w:rsidRDefault="005A7CD2" w:rsidP="005A7CD2">
            <w:pPr>
              <w:pStyle w:val="SITextHeading2"/>
            </w:pPr>
            <w:bookmarkStart w:id="3" w:name="_GoBack"/>
            <w:bookmarkEnd w:id="3"/>
          </w:p>
          <w:p w14:paraId="6E7EFAF1" w14:textId="77777777" w:rsidR="005A7CD2" w:rsidRPr="005A7CD2" w:rsidRDefault="005A7CD2" w:rsidP="005A7CD2">
            <w:pPr>
              <w:pStyle w:val="SITextHeading2"/>
            </w:pPr>
            <w:r w:rsidRPr="005A7CD2">
              <w:t>Elective Units</w:t>
            </w:r>
          </w:p>
          <w:p w14:paraId="186DE5DE" w14:textId="7777777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1A523E">
              <w:t>A</w:t>
            </w:r>
            <w:r w:rsidR="00A82207">
              <w:t>:</w:t>
            </w:r>
            <w:r>
              <w:rPr>
                <w:lang w:eastAsia="en-US"/>
              </w:rPr>
              <w:t xml:space="preserve"> </w:t>
            </w:r>
            <w:r w:rsidR="00477AE3" w:rsidRPr="00477AE3">
              <w:t>Purchasing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77AE3" w:rsidRPr="005C7EA8" w14:paraId="16A1C17F" w14:textId="77777777" w:rsidTr="008846E4">
              <w:tc>
                <w:tcPr>
                  <w:tcW w:w="1718" w:type="dxa"/>
                </w:tcPr>
                <w:p w14:paraId="4B1821EE" w14:textId="77777777" w:rsidR="00477AE3" w:rsidRPr="00C840C9" w:rsidRDefault="00477AE3" w:rsidP="003152F1">
                  <w:pPr>
                    <w:pStyle w:val="SIText"/>
                  </w:pPr>
                  <w:r w:rsidRPr="00477AE3">
                    <w:t>BSBPRC501</w:t>
                  </w:r>
                </w:p>
              </w:tc>
              <w:tc>
                <w:tcPr>
                  <w:tcW w:w="5670" w:type="dxa"/>
                </w:tcPr>
                <w:p w14:paraId="77DA8EB6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Manage procurement strategies</w:t>
                  </w:r>
                </w:p>
              </w:tc>
            </w:tr>
            <w:tr w:rsidR="00477AE3" w:rsidRPr="005C7EA8" w14:paraId="7C9ADA80" w14:textId="77777777" w:rsidTr="008846E4">
              <w:tc>
                <w:tcPr>
                  <w:tcW w:w="1718" w:type="dxa"/>
                </w:tcPr>
                <w:p w14:paraId="5688F5D5" w14:textId="77777777" w:rsidR="00477AE3" w:rsidRPr="00C840C9" w:rsidRDefault="00477AE3" w:rsidP="003152F1">
                  <w:pPr>
                    <w:pStyle w:val="SIText"/>
                  </w:pPr>
                  <w:r w:rsidRPr="00477AE3">
                    <w:t>BSBPRC505</w:t>
                  </w:r>
                </w:p>
              </w:tc>
              <w:tc>
                <w:tcPr>
                  <w:tcW w:w="5670" w:type="dxa"/>
                </w:tcPr>
                <w:p w14:paraId="5F4BDE45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Manage ethical procurement strategy</w:t>
                  </w:r>
                </w:p>
              </w:tc>
            </w:tr>
            <w:tr w:rsidR="00477AE3" w:rsidRPr="005C7EA8" w14:paraId="5CA5779B" w14:textId="77777777" w:rsidTr="008846E4">
              <w:tc>
                <w:tcPr>
                  <w:tcW w:w="1718" w:type="dxa"/>
                </w:tcPr>
                <w:p w14:paraId="5BBD4DBE" w14:textId="77777777" w:rsidR="00477AE3" w:rsidRPr="00C840C9" w:rsidRDefault="00477AE3" w:rsidP="003152F1">
                  <w:pPr>
                    <w:pStyle w:val="SIText"/>
                  </w:pPr>
                  <w:r w:rsidRPr="00477AE3">
                    <w:t>PSPPCM004</w:t>
                  </w:r>
                </w:p>
              </w:tc>
              <w:tc>
                <w:tcPr>
                  <w:tcW w:w="5670" w:type="dxa"/>
                </w:tcPr>
                <w:p w14:paraId="085C6BEF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Plan procurement</w:t>
                  </w:r>
                </w:p>
              </w:tc>
            </w:tr>
            <w:tr w:rsidR="00477AE3" w:rsidRPr="005C7EA8" w14:paraId="4D3C3B0E" w14:textId="77777777" w:rsidTr="008846E4">
              <w:tc>
                <w:tcPr>
                  <w:tcW w:w="1718" w:type="dxa"/>
                </w:tcPr>
                <w:p w14:paraId="52EA4F99" w14:textId="77777777" w:rsidR="00477AE3" w:rsidRPr="00C840C9" w:rsidRDefault="00477AE3" w:rsidP="003152F1">
                  <w:pPr>
                    <w:pStyle w:val="SIText"/>
                  </w:pPr>
                  <w:r w:rsidRPr="00477AE3">
                    <w:t>PSPPCM007</w:t>
                  </w:r>
                </w:p>
              </w:tc>
              <w:tc>
                <w:tcPr>
                  <w:tcW w:w="5670" w:type="dxa"/>
                </w:tcPr>
                <w:p w14:paraId="01FC75B4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Manage contracts</w:t>
                  </w:r>
                </w:p>
              </w:tc>
            </w:tr>
            <w:tr w:rsidR="00477AE3" w:rsidRPr="005C7EA8" w14:paraId="5A132CEB" w14:textId="77777777" w:rsidTr="008846E4">
              <w:tc>
                <w:tcPr>
                  <w:tcW w:w="1718" w:type="dxa"/>
                </w:tcPr>
                <w:p w14:paraId="1AB25890" w14:textId="77777777" w:rsidR="00477AE3" w:rsidRPr="00C840C9" w:rsidRDefault="00477AE3" w:rsidP="003152F1">
                  <w:pPr>
                    <w:pStyle w:val="SIText"/>
                  </w:pPr>
                  <w:r w:rsidRPr="00477AE3">
                    <w:t>PSPPCM013</w:t>
                  </w:r>
                </w:p>
              </w:tc>
              <w:tc>
                <w:tcPr>
                  <w:tcW w:w="5670" w:type="dxa"/>
                </w:tcPr>
                <w:p w14:paraId="46FC59F0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Make procurement decisions</w:t>
                  </w:r>
                </w:p>
              </w:tc>
            </w:tr>
            <w:tr w:rsidR="00477AE3" w:rsidRPr="005C7EA8" w14:paraId="69744464" w14:textId="77777777" w:rsidTr="008846E4">
              <w:tc>
                <w:tcPr>
                  <w:tcW w:w="1718" w:type="dxa"/>
                </w:tcPr>
                <w:p w14:paraId="2CAF2051" w14:textId="77777777" w:rsidR="00477AE3" w:rsidRPr="00C840C9" w:rsidRDefault="00477AE3" w:rsidP="003152F1">
                  <w:pPr>
                    <w:pStyle w:val="SIText"/>
                  </w:pPr>
                  <w:r w:rsidRPr="00477AE3">
                    <w:t>PSPPCM010</w:t>
                  </w:r>
                </w:p>
              </w:tc>
              <w:tc>
                <w:tcPr>
                  <w:tcW w:w="5670" w:type="dxa"/>
                </w:tcPr>
                <w:p w14:paraId="5577A14F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Manage procurement risk</w:t>
                  </w:r>
                </w:p>
              </w:tc>
            </w:tr>
            <w:tr w:rsidR="00477AE3" w:rsidRPr="005C7EA8" w14:paraId="17AF7D24" w14:textId="77777777" w:rsidTr="008846E4">
              <w:tc>
                <w:tcPr>
                  <w:tcW w:w="1718" w:type="dxa"/>
                </w:tcPr>
                <w:p w14:paraId="2C70915D" w14:textId="77777777" w:rsidR="00477AE3" w:rsidRPr="00C840C9" w:rsidRDefault="00477AE3" w:rsidP="003152F1">
                  <w:pPr>
                    <w:pStyle w:val="SIText"/>
                  </w:pPr>
                  <w:r w:rsidRPr="00477AE3">
                    <w:t>TLIR4012</w:t>
                  </w:r>
                </w:p>
              </w:tc>
              <w:tc>
                <w:tcPr>
                  <w:tcW w:w="5670" w:type="dxa"/>
                </w:tcPr>
                <w:p w14:paraId="758558E0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Conduct international purchasing</w:t>
                  </w:r>
                </w:p>
              </w:tc>
            </w:tr>
            <w:tr w:rsidR="00952B26" w:rsidRPr="005C7EA8" w14:paraId="0FDCF3BA" w14:textId="77777777" w:rsidTr="008846E4">
              <w:tc>
                <w:tcPr>
                  <w:tcW w:w="1718" w:type="dxa"/>
                </w:tcPr>
                <w:p w14:paraId="426099FB" w14:textId="77777777" w:rsidR="00952B26" w:rsidRPr="00477AE3" w:rsidRDefault="00952B26" w:rsidP="003152F1">
                  <w:pPr>
                    <w:pStyle w:val="SIText"/>
                  </w:pPr>
                  <w:r>
                    <w:t>TLIR5014</w:t>
                  </w:r>
                </w:p>
              </w:tc>
              <w:tc>
                <w:tcPr>
                  <w:tcW w:w="5670" w:type="dxa"/>
                </w:tcPr>
                <w:p w14:paraId="0F000C1A" w14:textId="77777777" w:rsidR="00952B26" w:rsidRPr="00477AE3" w:rsidRDefault="00952B26" w:rsidP="003152F1">
                  <w:pPr>
                    <w:pStyle w:val="SIText"/>
                  </w:pPr>
                  <w:r>
                    <w:t>Manage suppliers</w:t>
                  </w:r>
                </w:p>
              </w:tc>
            </w:tr>
          </w:tbl>
          <w:p w14:paraId="2A7ED57A" w14:textId="77777777" w:rsidR="004270D2" w:rsidRDefault="004270D2" w:rsidP="00894FBB">
            <w:pPr>
              <w:rPr>
                <w:lang w:eastAsia="en-US"/>
              </w:rPr>
            </w:pPr>
          </w:p>
          <w:p w14:paraId="5ED077EB" w14:textId="77777777" w:rsidR="00C840C9" w:rsidRPr="00C840C9" w:rsidRDefault="00C840C9" w:rsidP="00C840C9">
            <w:pPr>
              <w:pStyle w:val="SIText-Bold"/>
            </w:pPr>
            <w:r w:rsidRPr="00C840C9">
              <w:t xml:space="preserve">Group </w:t>
            </w:r>
            <w:r w:rsidR="001A523E">
              <w:t>B</w:t>
            </w:r>
            <w:r w:rsidR="00A82207">
              <w:t>:</w:t>
            </w:r>
            <w:r w:rsidRPr="00C840C9">
              <w:t xml:space="preserve"> </w:t>
            </w:r>
            <w:r w:rsidR="00477AE3" w:rsidRPr="00477AE3">
              <w:t>Account sales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77AE3" w:rsidRPr="005C7EA8" w14:paraId="2ECBD510" w14:textId="77777777" w:rsidTr="00C62286">
              <w:tc>
                <w:tcPr>
                  <w:tcW w:w="1718" w:type="dxa"/>
                </w:tcPr>
                <w:p w14:paraId="7E9560F6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BSBCUE306</w:t>
                  </w:r>
                </w:p>
              </w:tc>
              <w:tc>
                <w:tcPr>
                  <w:tcW w:w="5670" w:type="dxa"/>
                </w:tcPr>
                <w:p w14:paraId="43B5C177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Process complex accounts</w:t>
                  </w:r>
                </w:p>
              </w:tc>
            </w:tr>
            <w:tr w:rsidR="00477AE3" w:rsidRPr="005C7EA8" w14:paraId="0E31E049" w14:textId="77777777" w:rsidTr="00C62286">
              <w:tc>
                <w:tcPr>
                  <w:tcW w:w="1718" w:type="dxa"/>
                </w:tcPr>
                <w:p w14:paraId="5CB990B1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BSBMKG507</w:t>
                  </w:r>
                </w:p>
              </w:tc>
              <w:tc>
                <w:tcPr>
                  <w:tcW w:w="5670" w:type="dxa"/>
                </w:tcPr>
                <w:p w14:paraId="55F0B3E3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Interpret market trends and developments</w:t>
                  </w:r>
                </w:p>
              </w:tc>
            </w:tr>
            <w:tr w:rsidR="00477AE3" w:rsidRPr="005C7EA8" w14:paraId="629CA889" w14:textId="77777777" w:rsidTr="00C62286">
              <w:tc>
                <w:tcPr>
                  <w:tcW w:w="1718" w:type="dxa"/>
                </w:tcPr>
                <w:p w14:paraId="2A761BAD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BSBSLS407</w:t>
                  </w:r>
                </w:p>
              </w:tc>
              <w:tc>
                <w:tcPr>
                  <w:tcW w:w="5670" w:type="dxa"/>
                </w:tcPr>
                <w:p w14:paraId="10107672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Identify and plan sales prospects</w:t>
                  </w:r>
                </w:p>
              </w:tc>
            </w:tr>
            <w:tr w:rsidR="00477AE3" w:rsidRPr="005C7EA8" w14:paraId="2C198284" w14:textId="77777777" w:rsidTr="00C62286">
              <w:tc>
                <w:tcPr>
                  <w:tcW w:w="1718" w:type="dxa"/>
                </w:tcPr>
                <w:p w14:paraId="2EFA87A8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BSBSLS501</w:t>
                  </w:r>
                </w:p>
              </w:tc>
              <w:tc>
                <w:tcPr>
                  <w:tcW w:w="5670" w:type="dxa"/>
                </w:tcPr>
                <w:p w14:paraId="5C33037C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Develop a sales plan</w:t>
                  </w:r>
                </w:p>
              </w:tc>
            </w:tr>
            <w:tr w:rsidR="00477AE3" w:rsidRPr="005C7EA8" w14:paraId="0CF517EA" w14:textId="77777777" w:rsidTr="00C62286">
              <w:tc>
                <w:tcPr>
                  <w:tcW w:w="1718" w:type="dxa"/>
                </w:tcPr>
                <w:p w14:paraId="69B0CCF4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BSBSLS408</w:t>
                  </w:r>
                </w:p>
              </w:tc>
              <w:tc>
                <w:tcPr>
                  <w:tcW w:w="5670" w:type="dxa"/>
                </w:tcPr>
                <w:p w14:paraId="3EB3A606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Present, secure and support sales solutions</w:t>
                  </w:r>
                </w:p>
              </w:tc>
            </w:tr>
            <w:tr w:rsidR="00477AE3" w:rsidRPr="005C7EA8" w14:paraId="0762C477" w14:textId="77777777" w:rsidTr="00C62286">
              <w:tc>
                <w:tcPr>
                  <w:tcW w:w="1718" w:type="dxa"/>
                </w:tcPr>
                <w:p w14:paraId="31A3166B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RIICCR501D</w:t>
                  </w:r>
                </w:p>
              </w:tc>
              <w:tc>
                <w:tcPr>
                  <w:tcW w:w="5670" w:type="dxa"/>
                </w:tcPr>
                <w:p w14:paraId="589FD95E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Conduct sales in construction materials operations</w:t>
                  </w:r>
                </w:p>
              </w:tc>
            </w:tr>
            <w:tr w:rsidR="00477AE3" w:rsidRPr="005C7EA8" w14:paraId="46718B46" w14:textId="77777777" w:rsidTr="00C62286">
              <w:tc>
                <w:tcPr>
                  <w:tcW w:w="1718" w:type="dxa"/>
                </w:tcPr>
                <w:p w14:paraId="7317D07C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SIRWSLS002</w:t>
                  </w:r>
                </w:p>
              </w:tc>
              <w:tc>
                <w:tcPr>
                  <w:tcW w:w="5670" w:type="dxa"/>
                </w:tcPr>
                <w:p w14:paraId="73A61B48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Analyse and achieve sales targets</w:t>
                  </w:r>
                </w:p>
              </w:tc>
            </w:tr>
            <w:tr w:rsidR="00477AE3" w:rsidRPr="005C7EA8" w14:paraId="2F449E2B" w14:textId="77777777" w:rsidTr="00C62286">
              <w:tc>
                <w:tcPr>
                  <w:tcW w:w="1718" w:type="dxa"/>
                </w:tcPr>
                <w:p w14:paraId="0CF8C87C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SIRXSLS003</w:t>
                  </w:r>
                </w:p>
              </w:tc>
              <w:tc>
                <w:tcPr>
                  <w:tcW w:w="5670" w:type="dxa"/>
                </w:tcPr>
                <w:p w14:paraId="3F2FFE89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Achieve sales results</w:t>
                  </w:r>
                </w:p>
              </w:tc>
            </w:tr>
            <w:tr w:rsidR="00477AE3" w:rsidRPr="005C7EA8" w14:paraId="3B7AE82D" w14:textId="77777777" w:rsidTr="00C62286">
              <w:tc>
                <w:tcPr>
                  <w:tcW w:w="1718" w:type="dxa"/>
                </w:tcPr>
                <w:p w14:paraId="7674ADA3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TLII4005</w:t>
                  </w:r>
                </w:p>
              </w:tc>
              <w:tc>
                <w:tcPr>
                  <w:tcW w:w="5670" w:type="dxa"/>
                </w:tcPr>
                <w:p w14:paraId="75363422" w14:textId="77777777" w:rsidR="00477AE3" w:rsidRPr="00477AE3" w:rsidRDefault="00477AE3" w:rsidP="003152F1">
                  <w:pPr>
                    <w:pStyle w:val="SIText"/>
                  </w:pPr>
                  <w:r w:rsidRPr="00477AE3">
                    <w:t>Market services and products to clients</w:t>
                  </w:r>
                </w:p>
              </w:tc>
            </w:tr>
          </w:tbl>
          <w:p w14:paraId="7529C882" w14:textId="77777777" w:rsidR="00C840C9" w:rsidRDefault="00C840C9" w:rsidP="00C840C9"/>
          <w:p w14:paraId="5EFE0BFA" w14:textId="77777777" w:rsidR="009A5490" w:rsidRDefault="009A5490" w:rsidP="00B449CA">
            <w:pPr>
              <w:pStyle w:val="SIText-Bold"/>
            </w:pPr>
            <w:r>
              <w:t>Group</w:t>
            </w:r>
            <w:r w:rsidR="00EB1F00">
              <w:t xml:space="preserve"> </w:t>
            </w:r>
            <w:r w:rsidR="001A523E">
              <w:t>C</w:t>
            </w:r>
            <w:r>
              <w:t xml:space="preserve">: </w:t>
            </w:r>
            <w:r w:rsidR="004510CB">
              <w:t>Q</w:t>
            </w:r>
            <w:r w:rsidR="00B449CA">
              <w:t>uantity take-off</w:t>
            </w:r>
            <w:r w:rsidR="00D81275">
              <w:t>s</w:t>
            </w:r>
            <w:r w:rsidR="00B449CA">
              <w:t xml:space="preserve"> </w:t>
            </w:r>
            <w:r w:rsidR="004510CB">
              <w:t>/ Quotations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A5490" w:rsidRPr="005C7EA8" w14:paraId="6CBAA110" w14:textId="77777777" w:rsidTr="00C62286">
              <w:tc>
                <w:tcPr>
                  <w:tcW w:w="1718" w:type="dxa"/>
                </w:tcPr>
                <w:p w14:paraId="531E4D43" w14:textId="77777777" w:rsidR="009A5490" w:rsidRPr="00742637" w:rsidRDefault="009A5490" w:rsidP="00B449CA">
                  <w:pPr>
                    <w:pStyle w:val="SIText"/>
                  </w:pPr>
                  <w:r w:rsidRPr="009A5490">
                    <w:rPr>
                      <w:lang w:val="en-US"/>
                    </w:rPr>
                    <w:t>CPPCMN4008</w:t>
                  </w:r>
                </w:p>
              </w:tc>
              <w:tc>
                <w:tcPr>
                  <w:tcW w:w="5670" w:type="dxa"/>
                </w:tcPr>
                <w:p w14:paraId="4C86DC34" w14:textId="77777777" w:rsidR="009A5490" w:rsidRPr="00742637" w:rsidRDefault="009A5490" w:rsidP="00B449CA">
                  <w:pPr>
                    <w:pStyle w:val="SIText"/>
                  </w:pPr>
                  <w:r w:rsidRPr="009A5490">
                    <w:rPr>
                      <w:lang w:val="en-US"/>
                    </w:rPr>
                    <w:t>Read plans, drawings and specifications for residential buildings</w:t>
                  </w:r>
                </w:p>
              </w:tc>
            </w:tr>
            <w:tr w:rsidR="00742637" w:rsidRPr="005C7EA8" w14:paraId="14017375" w14:textId="77777777" w:rsidTr="00C62286">
              <w:tc>
                <w:tcPr>
                  <w:tcW w:w="1718" w:type="dxa"/>
                </w:tcPr>
                <w:p w14:paraId="4EC1CB69" w14:textId="77777777" w:rsidR="00742637" w:rsidRPr="005C1BF4" w:rsidRDefault="00742637" w:rsidP="003152F1">
                  <w:pPr>
                    <w:pStyle w:val="SIText"/>
                  </w:pPr>
                  <w:r w:rsidRPr="00742637">
                    <w:t>FWPCOT3214</w:t>
                  </w:r>
                </w:p>
              </w:tc>
              <w:tc>
                <w:tcPr>
                  <w:tcW w:w="5670" w:type="dxa"/>
                </w:tcPr>
                <w:p w14:paraId="7BA56ADC" w14:textId="77777777" w:rsidR="00742637" w:rsidRPr="00742637" w:rsidRDefault="00742637" w:rsidP="003152F1">
                  <w:pPr>
                    <w:pStyle w:val="SIText"/>
                  </w:pPr>
                  <w:r w:rsidRPr="00742637">
                    <w:t>Take off material quantities</w:t>
                  </w:r>
                </w:p>
              </w:tc>
            </w:tr>
            <w:tr w:rsidR="00742637" w:rsidRPr="005C7EA8" w14:paraId="41028FF6" w14:textId="77777777" w:rsidTr="00C62286">
              <w:tc>
                <w:tcPr>
                  <w:tcW w:w="1718" w:type="dxa"/>
                </w:tcPr>
                <w:p w14:paraId="16B71AF6" w14:textId="77777777" w:rsidR="00742637" w:rsidRPr="005C1BF4" w:rsidRDefault="00742637" w:rsidP="003152F1">
                  <w:pPr>
                    <w:pStyle w:val="SIText"/>
                  </w:pPr>
                  <w:r w:rsidRPr="00742637">
                    <w:lastRenderedPageBreak/>
                    <w:t>FWPCOT3218</w:t>
                  </w:r>
                </w:p>
              </w:tc>
              <w:tc>
                <w:tcPr>
                  <w:tcW w:w="5670" w:type="dxa"/>
                </w:tcPr>
                <w:p w14:paraId="0991FF7A" w14:textId="77777777" w:rsidR="00742637" w:rsidRPr="00742637" w:rsidRDefault="00742637" w:rsidP="003152F1">
                  <w:pPr>
                    <w:pStyle w:val="SIText"/>
                  </w:pPr>
                  <w:r w:rsidRPr="00742637">
                    <w:t>Quote and interpret from manufactured timber product plans</w:t>
                  </w:r>
                </w:p>
              </w:tc>
            </w:tr>
          </w:tbl>
          <w:p w14:paraId="1A59A364" w14:textId="77777777" w:rsidR="00C840C9" w:rsidRDefault="00C840C9" w:rsidP="00894FBB">
            <w:pPr>
              <w:rPr>
                <w:lang w:eastAsia="en-US"/>
              </w:rPr>
            </w:pPr>
          </w:p>
          <w:p w14:paraId="7BDDF0B1" w14:textId="77777777" w:rsidR="00D23D12" w:rsidRDefault="00D23D12" w:rsidP="00D23D12">
            <w:pPr>
              <w:pStyle w:val="SIText-Bold"/>
            </w:pPr>
            <w:r w:rsidRPr="00D23D12">
              <w:t xml:space="preserve">Group </w:t>
            </w:r>
            <w:r w:rsidR="001A523E">
              <w:t>D</w:t>
            </w:r>
            <w:r w:rsidRPr="00D23D12">
              <w:t xml:space="preserve">: </w:t>
            </w:r>
            <w:r w:rsidR="00413034" w:rsidRPr="00413034">
              <w:t>Product certification and compliance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13034" w:rsidRPr="00310F3E" w14:paraId="34FCC822" w14:textId="77777777" w:rsidTr="00C62286">
              <w:tc>
                <w:tcPr>
                  <w:tcW w:w="1718" w:type="dxa"/>
                </w:tcPr>
                <w:p w14:paraId="0C67AD71" w14:textId="77777777" w:rsidR="00413034" w:rsidRPr="00310F3E" w:rsidRDefault="00413034" w:rsidP="00310F3E">
                  <w:pPr>
                    <w:pStyle w:val="SIText"/>
                  </w:pPr>
                  <w:r w:rsidRPr="00310F3E">
                    <w:t>BSBCOM501</w:t>
                  </w:r>
                </w:p>
              </w:tc>
              <w:tc>
                <w:tcPr>
                  <w:tcW w:w="5670" w:type="dxa"/>
                </w:tcPr>
                <w:p w14:paraId="00757456" w14:textId="77777777" w:rsidR="00413034" w:rsidRPr="00310F3E" w:rsidRDefault="00413034" w:rsidP="00310F3E">
                  <w:pPr>
                    <w:pStyle w:val="SIText"/>
                  </w:pPr>
                  <w:r w:rsidRPr="00310F3E">
                    <w:t>Identify and interpret compliance requirements</w:t>
                  </w:r>
                </w:p>
              </w:tc>
            </w:tr>
            <w:tr w:rsidR="00413034" w:rsidRPr="00310F3E" w14:paraId="26B9F19A" w14:textId="77777777" w:rsidTr="00C62286">
              <w:tc>
                <w:tcPr>
                  <w:tcW w:w="1718" w:type="dxa"/>
                </w:tcPr>
                <w:p w14:paraId="60967F5E" w14:textId="77777777" w:rsidR="00413034" w:rsidRPr="00310F3E" w:rsidRDefault="00413034" w:rsidP="00310F3E">
                  <w:pPr>
                    <w:pStyle w:val="SIText"/>
                  </w:pPr>
                  <w:r w:rsidRPr="00310F3E">
                    <w:t>FWPCOT3250</w:t>
                  </w:r>
                </w:p>
              </w:tc>
              <w:tc>
                <w:tcPr>
                  <w:tcW w:w="5670" w:type="dxa"/>
                </w:tcPr>
                <w:p w14:paraId="08A11547" w14:textId="77777777" w:rsidR="00413034" w:rsidRPr="00310F3E" w:rsidRDefault="00413034" w:rsidP="00310F3E">
                  <w:pPr>
                    <w:pStyle w:val="SIText"/>
                  </w:pPr>
                  <w:r w:rsidRPr="00310F3E">
                    <w:t>Prepare timber to meet import/export compliance requirements</w:t>
                  </w:r>
                </w:p>
              </w:tc>
            </w:tr>
            <w:tr w:rsidR="00413034" w:rsidRPr="00310F3E" w14:paraId="191C1AE7" w14:textId="77777777" w:rsidTr="00C62286">
              <w:tc>
                <w:tcPr>
                  <w:tcW w:w="1718" w:type="dxa"/>
                </w:tcPr>
                <w:p w14:paraId="46766C40" w14:textId="77777777" w:rsidR="00413034" w:rsidRPr="00310F3E" w:rsidRDefault="00413034" w:rsidP="00310F3E">
                  <w:pPr>
                    <w:pStyle w:val="SIText"/>
                  </w:pPr>
                  <w:commentRangeStart w:id="4"/>
                  <w:r w:rsidRPr="00310F3E">
                    <w:t>TLIX9987X</w:t>
                  </w:r>
                  <w:commentRangeEnd w:id="4"/>
                  <w:r w:rsidR="004F4DD9">
                    <w:rPr>
                      <w:rStyle w:val="CommentReference"/>
                      <w:lang w:eastAsia="en-AU"/>
                    </w:rPr>
                    <w:commentReference w:id="4"/>
                  </w:r>
                </w:p>
              </w:tc>
              <w:tc>
                <w:tcPr>
                  <w:tcW w:w="5670" w:type="dxa"/>
                </w:tcPr>
                <w:p w14:paraId="48239BC8" w14:textId="77777777" w:rsidR="00413034" w:rsidRPr="00310F3E" w:rsidRDefault="00413034" w:rsidP="00310F3E">
                  <w:pPr>
                    <w:pStyle w:val="SIText"/>
                  </w:pPr>
                  <w:r w:rsidRPr="00310F3E">
                    <w:t xml:space="preserve">Monitor compliance in digital supply chains  </w:t>
                  </w:r>
                </w:p>
              </w:tc>
            </w:tr>
            <w:tr w:rsidR="00413034" w:rsidRPr="00310F3E" w14:paraId="3B56893D" w14:textId="77777777" w:rsidTr="00C62286">
              <w:tc>
                <w:tcPr>
                  <w:tcW w:w="1718" w:type="dxa"/>
                </w:tcPr>
                <w:p w14:paraId="6640E230" w14:textId="77777777" w:rsidR="00413034" w:rsidRPr="00310F3E" w:rsidRDefault="00413034" w:rsidP="00310F3E">
                  <w:pPr>
                    <w:pStyle w:val="SIText"/>
                  </w:pPr>
                  <w:r w:rsidRPr="00310F3E">
                    <w:t>TLIX9991X</w:t>
                  </w:r>
                </w:p>
              </w:tc>
              <w:tc>
                <w:tcPr>
                  <w:tcW w:w="5670" w:type="dxa"/>
                </w:tcPr>
                <w:p w14:paraId="62323635" w14:textId="77777777" w:rsidR="00413034" w:rsidRPr="00310F3E" w:rsidRDefault="00413034" w:rsidP="00310F3E">
                  <w:pPr>
                    <w:pStyle w:val="SIText"/>
                  </w:pPr>
                  <w:r w:rsidRPr="00310F3E">
                    <w:t>Enable traceability in supply chains</w:t>
                  </w:r>
                </w:p>
              </w:tc>
            </w:tr>
          </w:tbl>
          <w:p w14:paraId="01DBB7EA" w14:textId="77777777" w:rsidR="00C840C9" w:rsidRDefault="00C840C9" w:rsidP="00894FBB">
            <w:pPr>
              <w:rPr>
                <w:lang w:eastAsia="en-US"/>
              </w:rPr>
            </w:pPr>
          </w:p>
          <w:p w14:paraId="652B3BCF" w14:textId="77777777" w:rsidR="00D23D12" w:rsidRPr="00D23D12" w:rsidRDefault="00D23D12" w:rsidP="00D23D12">
            <w:pPr>
              <w:pStyle w:val="SIText-Bold"/>
            </w:pPr>
            <w:r w:rsidRPr="00D23D12">
              <w:t xml:space="preserve">Group </w:t>
            </w:r>
            <w:r w:rsidR="001A523E">
              <w:t>E</w:t>
            </w:r>
            <w:r w:rsidRPr="00D23D12">
              <w:t xml:space="preserve">: </w:t>
            </w:r>
            <w:r w:rsidR="00702517" w:rsidRPr="00702517">
              <w:t>Digital systems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10F3E" w:rsidRPr="00A82207" w14:paraId="1EA97763" w14:textId="77777777" w:rsidTr="00C62286">
              <w:tc>
                <w:tcPr>
                  <w:tcW w:w="1718" w:type="dxa"/>
                </w:tcPr>
                <w:p w14:paraId="46A2700F" w14:textId="77777777" w:rsidR="00310F3E" w:rsidRPr="00310F3E" w:rsidRDefault="00310F3E" w:rsidP="00310F3E">
                  <w:pPr>
                    <w:pStyle w:val="SIText"/>
                  </w:pPr>
                  <w:r w:rsidRPr="00310F3E">
                    <w:t>TLIX9992X</w:t>
                  </w:r>
                </w:p>
              </w:tc>
              <w:tc>
                <w:tcPr>
                  <w:tcW w:w="5670" w:type="dxa"/>
                </w:tcPr>
                <w:p w14:paraId="60B1C398" w14:textId="77777777" w:rsidR="00310F3E" w:rsidRPr="00310F3E" w:rsidRDefault="00310F3E" w:rsidP="00310F3E">
                  <w:pPr>
                    <w:pStyle w:val="SIText"/>
                  </w:pPr>
                  <w:r w:rsidRPr="00310F3E">
                    <w:t>Monitor digital supply chain services</w:t>
                  </w:r>
                </w:p>
              </w:tc>
            </w:tr>
            <w:tr w:rsidR="00310F3E" w:rsidRPr="00A82207" w14:paraId="5FF67A11" w14:textId="77777777" w:rsidTr="00C62286">
              <w:tc>
                <w:tcPr>
                  <w:tcW w:w="1718" w:type="dxa"/>
                </w:tcPr>
                <w:p w14:paraId="6655CA48" w14:textId="77777777" w:rsidR="00310F3E" w:rsidRPr="003152F1" w:rsidRDefault="00310F3E" w:rsidP="00310F3E">
                  <w:pPr>
                    <w:pStyle w:val="SIText"/>
                  </w:pPr>
                  <w:r w:rsidRPr="00310F3E">
                    <w:t>TLIX9996X</w:t>
                  </w:r>
                </w:p>
              </w:tc>
              <w:tc>
                <w:tcPr>
                  <w:tcW w:w="5670" w:type="dxa"/>
                </w:tcPr>
                <w:p w14:paraId="043E2AA4" w14:textId="77777777" w:rsidR="00310F3E" w:rsidRPr="00310F3E" w:rsidRDefault="00310F3E" w:rsidP="00310F3E">
                  <w:pPr>
                    <w:pStyle w:val="SIText"/>
                  </w:pPr>
                  <w:r w:rsidRPr="00310F3E">
                    <w:t>Employ digital supply chain risk management practices</w:t>
                  </w:r>
                </w:p>
              </w:tc>
            </w:tr>
            <w:tr w:rsidR="00310F3E" w:rsidRPr="00A82207" w14:paraId="5BFC3052" w14:textId="77777777" w:rsidTr="00C62286">
              <w:tc>
                <w:tcPr>
                  <w:tcW w:w="1718" w:type="dxa"/>
                </w:tcPr>
                <w:p w14:paraId="0DB5C9A0" w14:textId="77777777" w:rsidR="00310F3E" w:rsidRDefault="00310F3E" w:rsidP="00310F3E">
                  <w:pPr>
                    <w:pStyle w:val="SIText"/>
                  </w:pPr>
                  <w:r w:rsidRPr="00310F3E">
                    <w:t>TLIX9999X</w:t>
                  </w:r>
                </w:p>
              </w:tc>
              <w:tc>
                <w:tcPr>
                  <w:tcW w:w="5670" w:type="dxa"/>
                </w:tcPr>
                <w:p w14:paraId="1204C4BD" w14:textId="77777777" w:rsidR="00310F3E" w:rsidRDefault="00310F3E" w:rsidP="00310F3E">
                  <w:pPr>
                    <w:pStyle w:val="SIText"/>
                  </w:pPr>
                  <w:r w:rsidRPr="00310F3E">
                    <w:t>Administer inventory systems</w:t>
                  </w:r>
                </w:p>
              </w:tc>
            </w:tr>
          </w:tbl>
          <w:p w14:paraId="74D69353" w14:textId="77777777" w:rsidR="00D23D12" w:rsidRDefault="00D23D12" w:rsidP="00894FBB">
            <w:pPr>
              <w:rPr>
                <w:lang w:eastAsia="en-US"/>
              </w:rPr>
            </w:pPr>
          </w:p>
          <w:p w14:paraId="66DED9AD" w14:textId="77777777" w:rsidR="00D23D12" w:rsidRPr="00D23D12" w:rsidRDefault="00D23D12" w:rsidP="00D23D12">
            <w:pPr>
              <w:pStyle w:val="SIText-Bold"/>
            </w:pPr>
            <w:r w:rsidRPr="00D23D12">
              <w:t xml:space="preserve">Group </w:t>
            </w:r>
            <w:r w:rsidR="001A523E">
              <w:t>F</w:t>
            </w:r>
            <w:r w:rsidRPr="00D23D12">
              <w:t>: Timber product knowledge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23D12" w:rsidRPr="00A82207" w14:paraId="77921271" w14:textId="77777777" w:rsidTr="00C62286">
              <w:tc>
                <w:tcPr>
                  <w:tcW w:w="1718" w:type="dxa"/>
                </w:tcPr>
                <w:p w14:paraId="0E51ABE0" w14:textId="77777777" w:rsidR="00D23D12" w:rsidRPr="00D23D12" w:rsidRDefault="00D23D12" w:rsidP="003152F1">
                  <w:pPr>
                    <w:pStyle w:val="SIText"/>
                  </w:pPr>
                  <w:r w:rsidRPr="00D23D12">
                    <w:t>FWPCOT3269</w:t>
                  </w:r>
                </w:p>
              </w:tc>
              <w:tc>
                <w:tcPr>
                  <w:tcW w:w="5670" w:type="dxa"/>
                </w:tcPr>
                <w:p w14:paraId="6E3B64AC" w14:textId="77777777" w:rsidR="00D23D12" w:rsidRPr="00D23D12" w:rsidRDefault="00D23D12" w:rsidP="003152F1">
                  <w:pPr>
                    <w:pStyle w:val="SIText"/>
                  </w:pPr>
                  <w:r w:rsidRPr="00D23D12">
                    <w:t>Provide specialised timber product solutions</w:t>
                  </w:r>
                </w:p>
              </w:tc>
            </w:tr>
          </w:tbl>
          <w:p w14:paraId="39DA71E9" w14:textId="77777777" w:rsidR="00D23D12" w:rsidRDefault="00D23D12" w:rsidP="00894FBB">
            <w:pPr>
              <w:rPr>
                <w:lang w:eastAsia="en-US"/>
              </w:rPr>
            </w:pPr>
          </w:p>
          <w:p w14:paraId="0C50D10A" w14:textId="77777777" w:rsidR="00A43B59" w:rsidRPr="00A43B59" w:rsidRDefault="00A43B59" w:rsidP="00A43B59">
            <w:pPr>
              <w:pStyle w:val="SIText-Bold"/>
            </w:pPr>
            <w:r w:rsidRPr="00A82207">
              <w:t xml:space="preserve">Group </w:t>
            </w:r>
            <w:r w:rsidR="001A523E">
              <w:t>G</w:t>
            </w:r>
            <w:r w:rsidRPr="00A43B59">
              <w:t>: Global supply chains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3B59" w:rsidRPr="005C7EA8" w14:paraId="1CD451CF" w14:textId="77777777" w:rsidTr="006D47BE">
              <w:tc>
                <w:tcPr>
                  <w:tcW w:w="1718" w:type="dxa"/>
                </w:tcPr>
                <w:p w14:paraId="1370147F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BSBINT301</w:t>
                  </w:r>
                </w:p>
              </w:tc>
              <w:tc>
                <w:tcPr>
                  <w:tcW w:w="5670" w:type="dxa"/>
                </w:tcPr>
                <w:p w14:paraId="4DCF17E4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Apply knowledge of the international trade environment to complete work</w:t>
                  </w:r>
                </w:p>
              </w:tc>
            </w:tr>
            <w:tr w:rsidR="00A43B59" w:rsidRPr="005C7EA8" w14:paraId="4CDBBC6E" w14:textId="77777777" w:rsidTr="006D47BE">
              <w:tc>
                <w:tcPr>
                  <w:tcW w:w="1718" w:type="dxa"/>
                </w:tcPr>
                <w:p w14:paraId="18532CB9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TLIX9982X</w:t>
                  </w:r>
                </w:p>
              </w:tc>
              <w:tc>
                <w:tcPr>
                  <w:tcW w:w="5670" w:type="dxa"/>
                </w:tcPr>
                <w:p w14:paraId="49E7635D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Work with global supply chains</w:t>
                  </w:r>
                </w:p>
              </w:tc>
            </w:tr>
          </w:tbl>
          <w:p w14:paraId="24D8930B" w14:textId="77777777" w:rsidR="00A43B59" w:rsidRPr="00A43B59" w:rsidRDefault="00A43B59" w:rsidP="00A43B59"/>
          <w:p w14:paraId="238DC0A0" w14:textId="77777777" w:rsidR="00A43B59" w:rsidRPr="00A43B59" w:rsidRDefault="00A43B59" w:rsidP="00A43B59">
            <w:pPr>
              <w:pStyle w:val="SIText-Bold"/>
            </w:pPr>
            <w:r w:rsidRPr="00A82207">
              <w:t xml:space="preserve">Group </w:t>
            </w:r>
            <w:r w:rsidR="001A523E">
              <w:t>H</w:t>
            </w:r>
            <w:r w:rsidRPr="00A43B59">
              <w:t>: Market analysis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3B59" w:rsidRPr="005C7EA8" w14:paraId="1CA4265F" w14:textId="77777777" w:rsidTr="006D47BE">
              <w:tc>
                <w:tcPr>
                  <w:tcW w:w="1718" w:type="dxa"/>
                </w:tcPr>
                <w:p w14:paraId="10237360" w14:textId="77777777" w:rsidR="00A43B59" w:rsidRPr="00A43B59" w:rsidRDefault="00A43B59" w:rsidP="00A43B59">
                  <w:pPr>
                    <w:pStyle w:val="SIText"/>
                  </w:pPr>
                  <w:r w:rsidRPr="00477AE3">
                    <w:t>BSBMKG408</w:t>
                  </w:r>
                </w:p>
              </w:tc>
              <w:tc>
                <w:tcPr>
                  <w:tcW w:w="5670" w:type="dxa"/>
                </w:tcPr>
                <w:p w14:paraId="3B0DD4A9" w14:textId="77777777" w:rsidR="00A43B59" w:rsidRPr="00A43B59" w:rsidRDefault="00A43B59" w:rsidP="00A43B59">
                  <w:pPr>
                    <w:pStyle w:val="SIText"/>
                  </w:pPr>
                  <w:r w:rsidRPr="00477AE3">
                    <w:t>Conduct market research</w:t>
                  </w:r>
                </w:p>
              </w:tc>
            </w:tr>
            <w:tr w:rsidR="00A43B59" w:rsidRPr="005C7EA8" w14:paraId="3213A45F" w14:textId="77777777" w:rsidTr="006D47BE">
              <w:tc>
                <w:tcPr>
                  <w:tcW w:w="1718" w:type="dxa"/>
                </w:tcPr>
                <w:p w14:paraId="6060CF38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BSBMKG415</w:t>
                  </w:r>
                </w:p>
              </w:tc>
              <w:tc>
                <w:tcPr>
                  <w:tcW w:w="5670" w:type="dxa"/>
                </w:tcPr>
                <w:p w14:paraId="7CFA86D5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Research international markets</w:t>
                  </w:r>
                </w:p>
              </w:tc>
            </w:tr>
            <w:tr w:rsidR="00A43B59" w:rsidRPr="005C7EA8" w14:paraId="7B8E2A99" w14:textId="77777777" w:rsidTr="006D47BE">
              <w:tc>
                <w:tcPr>
                  <w:tcW w:w="1718" w:type="dxa"/>
                </w:tcPr>
                <w:p w14:paraId="3695A841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BSBMKG511</w:t>
                  </w:r>
                </w:p>
              </w:tc>
              <w:tc>
                <w:tcPr>
                  <w:tcW w:w="5670" w:type="dxa"/>
                </w:tcPr>
                <w:p w14:paraId="266493FD" w14:textId="77777777" w:rsidR="00A43B59" w:rsidRPr="00A43B59" w:rsidRDefault="00A43B59" w:rsidP="00A43B59">
                  <w:pPr>
                    <w:pStyle w:val="SIText"/>
                  </w:pPr>
                  <w:r w:rsidRPr="00413034">
                    <w:t>Analyse data from international markets</w:t>
                  </w:r>
                </w:p>
              </w:tc>
            </w:tr>
          </w:tbl>
          <w:p w14:paraId="180519AF" w14:textId="77777777" w:rsidR="004270D2" w:rsidRDefault="004270D2" w:rsidP="008E7B69"/>
          <w:p w14:paraId="16B709D8" w14:textId="77777777" w:rsidR="00925985" w:rsidRDefault="00925985" w:rsidP="00925985">
            <w:pPr>
              <w:pStyle w:val="SIText-Bold"/>
            </w:pPr>
            <w:r w:rsidRPr="00A82207">
              <w:t xml:space="preserve">Group </w:t>
            </w:r>
            <w:r w:rsidR="001A523E">
              <w:t>I</w:t>
            </w:r>
            <w:r w:rsidRPr="00925985">
              <w:t xml:space="preserve">: </w:t>
            </w:r>
            <w:r>
              <w:t>Other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25985" w:rsidRPr="00B449CA" w14:paraId="651202F1" w14:textId="77777777" w:rsidTr="006F1491">
              <w:tc>
                <w:tcPr>
                  <w:tcW w:w="1718" w:type="dxa"/>
                </w:tcPr>
                <w:p w14:paraId="070170F3" w14:textId="77777777" w:rsidR="00925985" w:rsidRPr="00925985" w:rsidRDefault="00925985" w:rsidP="00925985">
                  <w:pPr>
                    <w:pStyle w:val="SIText"/>
                  </w:pPr>
                  <w:r>
                    <w:t>BSBMGT402</w:t>
                  </w:r>
                </w:p>
              </w:tc>
              <w:tc>
                <w:tcPr>
                  <w:tcW w:w="5670" w:type="dxa"/>
                </w:tcPr>
                <w:p w14:paraId="5D56C6B5" w14:textId="77777777" w:rsidR="00925985" w:rsidRPr="00925985" w:rsidRDefault="00925985" w:rsidP="00925985">
                  <w:pPr>
                    <w:pStyle w:val="SIText"/>
                  </w:pPr>
                  <w:r>
                    <w:t>Implement operational plan</w:t>
                  </w:r>
                </w:p>
              </w:tc>
            </w:tr>
          </w:tbl>
          <w:p w14:paraId="7F07B4AF" w14:textId="77777777" w:rsidR="00925985" w:rsidRDefault="00925985" w:rsidP="008E7B69"/>
          <w:p w14:paraId="65AB954F" w14:textId="77777777" w:rsidR="00680C8E" w:rsidRDefault="00680C8E" w:rsidP="008E7B69"/>
        </w:tc>
      </w:tr>
    </w:tbl>
    <w:p w14:paraId="4A795B37" w14:textId="77777777" w:rsidR="000D7BE6" w:rsidRDefault="000D7BE6">
      <w:pPr>
        <w:spacing w:after="200" w:line="276" w:lineRule="auto"/>
      </w:pPr>
    </w:p>
    <w:p w14:paraId="2CAD355C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34685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BE4D5E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4EDC8D7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9E2A521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13ED17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1F6E1F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D81275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6748178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3BC4CF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48C50E4" w14:textId="77777777" w:rsidTr="008846E4">
              <w:tc>
                <w:tcPr>
                  <w:tcW w:w="1028" w:type="pct"/>
                </w:tcPr>
                <w:p w14:paraId="06E5E2AB" w14:textId="77777777" w:rsidR="001B4BEE" w:rsidRPr="001B4BEE" w:rsidRDefault="001B4BEE" w:rsidP="001B4BEE">
                  <w:pPr>
                    <w:pStyle w:val="SIText"/>
                  </w:pPr>
                  <w:r>
                    <w:t>FWP</w:t>
                  </w:r>
                  <w:r w:rsidRPr="001B4BEE">
                    <w:t>4X120 Certificate IV in Timber Building Products Supply</w:t>
                  </w:r>
                </w:p>
                <w:p w14:paraId="3C358161" w14:textId="77777777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6BB1361C" w14:textId="77777777" w:rsidR="000C13F1" w:rsidRPr="00BC49BB" w:rsidRDefault="001B4BEE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0875C224" w14:textId="77777777" w:rsidR="000C13F1" w:rsidRPr="00BC49BB" w:rsidRDefault="001B4BEE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28A59D32" w14:textId="77777777" w:rsidR="000C13F1" w:rsidRPr="00BC49BB" w:rsidRDefault="000C13F1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460830D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1C780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3726CE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7C87112" w14:textId="77777777" w:rsidR="001B4BEE" w:rsidRDefault="00140954" w:rsidP="00140954">
            <w:pPr>
              <w:pStyle w:val="SIText"/>
            </w:pPr>
            <w:r w:rsidRPr="00140954">
              <w:t xml:space="preserve">Companion Volumes, including Implementation Guides, are available at VETNet: </w:t>
            </w:r>
          </w:p>
          <w:p w14:paraId="3FA69E40" w14:textId="77777777" w:rsidR="000C13F1" w:rsidRPr="00AF2F35" w:rsidRDefault="00883D23" w:rsidP="001B4BEE">
            <w:pPr>
              <w:pStyle w:val="SIText"/>
              <w:rPr>
                <w:rStyle w:val="SITemporarytext-red"/>
              </w:rPr>
            </w:pPr>
            <w:hyperlink r:id="rId14" w:history="1">
              <w:r w:rsidR="001B4BEE" w:rsidRPr="00495957">
                <w:rPr>
                  <w:rStyle w:val="Hyperlink"/>
                </w:rPr>
                <w:t>https://vetnet.education.gov.au/Pages/TrainingDocs.aspx?q=0d96fe23-5747-4c01-9d6f-3509ff8d3d47</w:t>
              </w:r>
            </w:hyperlink>
            <w:r w:rsidR="001B4BEE">
              <w:t>.</w:t>
            </w:r>
          </w:p>
        </w:tc>
      </w:tr>
    </w:tbl>
    <w:p w14:paraId="231F79EE" w14:textId="77777777" w:rsidR="00F1480E" w:rsidRDefault="00F1480E" w:rsidP="00F1480E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Georgiana Daian" w:date="2020-01-21T15:24:00Z" w:initials="GD">
    <w:p w14:paraId="3A7EB15D" w14:textId="77777777" w:rsidR="004F4DD9" w:rsidRDefault="004F4DD9">
      <w:pPr>
        <w:pStyle w:val="CommentText"/>
      </w:pPr>
      <w:r>
        <w:rPr>
          <w:rStyle w:val="CommentReference"/>
        </w:rPr>
        <w:annotationRef/>
      </w:r>
      <w:r>
        <w:t>New TLI units expected to be released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A7EB15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7EB15D" w16cid:durableId="21D196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F401D" w14:textId="77777777" w:rsidR="0069536F" w:rsidRDefault="0069536F" w:rsidP="00BF3F0A">
      <w:r>
        <w:separator/>
      </w:r>
    </w:p>
    <w:p w14:paraId="34AB86E8" w14:textId="77777777" w:rsidR="0069536F" w:rsidRDefault="0069536F"/>
  </w:endnote>
  <w:endnote w:type="continuationSeparator" w:id="0">
    <w:p w14:paraId="00DF904B" w14:textId="77777777" w:rsidR="0069536F" w:rsidRDefault="0069536F" w:rsidP="00BF3F0A">
      <w:r>
        <w:continuationSeparator/>
      </w:r>
    </w:p>
    <w:p w14:paraId="1BAF4F09" w14:textId="77777777" w:rsidR="0069536F" w:rsidRDefault="006953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8060D" w14:textId="77777777" w:rsidR="001B4BEE" w:rsidRDefault="001B4B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979B7B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C346CE3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62422AF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BEE4B" w14:textId="77777777" w:rsidR="001B4BEE" w:rsidRDefault="001B4B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4D793" w14:textId="77777777" w:rsidR="0069536F" w:rsidRDefault="0069536F" w:rsidP="00BF3F0A">
      <w:r>
        <w:separator/>
      </w:r>
    </w:p>
    <w:p w14:paraId="642ED68D" w14:textId="77777777" w:rsidR="0069536F" w:rsidRDefault="0069536F"/>
  </w:footnote>
  <w:footnote w:type="continuationSeparator" w:id="0">
    <w:p w14:paraId="6ADA508C" w14:textId="77777777" w:rsidR="0069536F" w:rsidRDefault="0069536F" w:rsidP="00BF3F0A">
      <w:r>
        <w:continuationSeparator/>
      </w:r>
    </w:p>
    <w:p w14:paraId="545102F8" w14:textId="77777777" w:rsidR="0069536F" w:rsidRDefault="006953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A884" w14:textId="77777777" w:rsidR="001B4BEE" w:rsidRDefault="001B4B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27D63" w14:textId="77777777" w:rsidR="009C2650" w:rsidRDefault="00883D23" w:rsidP="00F07C48">
    <w:pPr>
      <w:pStyle w:val="SIText"/>
    </w:pPr>
    <w:sdt>
      <w:sdtPr>
        <w:id w:val="-1675870911"/>
        <w:docPartObj>
          <w:docPartGallery w:val="Watermarks"/>
          <w:docPartUnique/>
        </w:docPartObj>
      </w:sdtPr>
      <w:sdtEndPr/>
      <w:sdtContent>
        <w:r>
          <w:pict w14:anchorId="0C125C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3478">
      <w:t>FWP</w:t>
    </w:r>
    <w:r w:rsidR="00DE5F6A">
      <w:t>4</w:t>
    </w:r>
    <w:r w:rsidR="00A33478">
      <w:t>X</w:t>
    </w:r>
    <w:r w:rsidR="00DE5F6A">
      <w:t>1</w:t>
    </w:r>
    <w:r w:rsidR="001956B2">
      <w:t>20</w:t>
    </w:r>
    <w:r w:rsidR="00A33478">
      <w:t xml:space="preserve"> Certificate I</w:t>
    </w:r>
    <w:r w:rsidR="00DE5F6A">
      <w:t>V</w:t>
    </w:r>
    <w:r w:rsidR="00A33478">
      <w:t xml:space="preserve"> in Timber Building Products Supply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89DD9" w14:textId="77777777" w:rsidR="001B4BEE" w:rsidRDefault="001B4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6F0BEA"/>
    <w:multiLevelType w:val="hybridMultilevel"/>
    <w:tmpl w:val="760E90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15"/>
  </w:num>
  <w:num w:numId="1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orgiana Daian">
    <w15:presenceInfo w15:providerId="AD" w15:userId="S::gdaian@forestworks.com.au::e9b231ce-b71b-4c43-92d0-9cd0c7441d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wNrWwMDExNTYyNzVR0lEKTi0uzszPAykwNKoFAJtnw9AtAAAA"/>
  </w:docVars>
  <w:rsids>
    <w:rsidRoot w:val="004437BA"/>
    <w:rsid w:val="000014B9"/>
    <w:rsid w:val="0000561C"/>
    <w:rsid w:val="00005A15"/>
    <w:rsid w:val="0001108F"/>
    <w:rsid w:val="000115E2"/>
    <w:rsid w:val="0001296A"/>
    <w:rsid w:val="00016803"/>
    <w:rsid w:val="00017C6F"/>
    <w:rsid w:val="00022839"/>
    <w:rsid w:val="00022F07"/>
    <w:rsid w:val="00023992"/>
    <w:rsid w:val="00041E59"/>
    <w:rsid w:val="000455A1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4CD"/>
    <w:rsid w:val="000E2C86"/>
    <w:rsid w:val="000F29F2"/>
    <w:rsid w:val="00101659"/>
    <w:rsid w:val="001078BF"/>
    <w:rsid w:val="00133957"/>
    <w:rsid w:val="001372F6"/>
    <w:rsid w:val="00140954"/>
    <w:rsid w:val="00144385"/>
    <w:rsid w:val="001501F3"/>
    <w:rsid w:val="00151293"/>
    <w:rsid w:val="00151D93"/>
    <w:rsid w:val="00156EF3"/>
    <w:rsid w:val="00176E4F"/>
    <w:rsid w:val="0018546B"/>
    <w:rsid w:val="00194A8B"/>
    <w:rsid w:val="001956B2"/>
    <w:rsid w:val="001A523E"/>
    <w:rsid w:val="001A6A3E"/>
    <w:rsid w:val="001A7B6D"/>
    <w:rsid w:val="001B34D5"/>
    <w:rsid w:val="001B4BEE"/>
    <w:rsid w:val="001B513A"/>
    <w:rsid w:val="001C0A75"/>
    <w:rsid w:val="001E16BC"/>
    <w:rsid w:val="001F14E4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5502"/>
    <w:rsid w:val="00262FC3"/>
    <w:rsid w:val="00276DB8"/>
    <w:rsid w:val="0028003F"/>
    <w:rsid w:val="00282664"/>
    <w:rsid w:val="00285FB8"/>
    <w:rsid w:val="002931C2"/>
    <w:rsid w:val="002A044E"/>
    <w:rsid w:val="002A4CD3"/>
    <w:rsid w:val="002C55E9"/>
    <w:rsid w:val="002D0C8B"/>
    <w:rsid w:val="002E193E"/>
    <w:rsid w:val="002F1BE6"/>
    <w:rsid w:val="00310F3E"/>
    <w:rsid w:val="003152F1"/>
    <w:rsid w:val="00321C7C"/>
    <w:rsid w:val="00337E82"/>
    <w:rsid w:val="00350BB1"/>
    <w:rsid w:val="00352C83"/>
    <w:rsid w:val="0037067D"/>
    <w:rsid w:val="0038735B"/>
    <w:rsid w:val="00387DBB"/>
    <w:rsid w:val="003916D1"/>
    <w:rsid w:val="003A21F0"/>
    <w:rsid w:val="003A58BA"/>
    <w:rsid w:val="003A5AE7"/>
    <w:rsid w:val="003A7221"/>
    <w:rsid w:val="003C0958"/>
    <w:rsid w:val="003C13AE"/>
    <w:rsid w:val="003D2E73"/>
    <w:rsid w:val="003D3E14"/>
    <w:rsid w:val="003E7BBE"/>
    <w:rsid w:val="004127E3"/>
    <w:rsid w:val="00413034"/>
    <w:rsid w:val="00423D30"/>
    <w:rsid w:val="004270D2"/>
    <w:rsid w:val="0043212E"/>
    <w:rsid w:val="00434366"/>
    <w:rsid w:val="00440FAA"/>
    <w:rsid w:val="004437BA"/>
    <w:rsid w:val="00444423"/>
    <w:rsid w:val="004510CB"/>
    <w:rsid w:val="00452F3E"/>
    <w:rsid w:val="004545D5"/>
    <w:rsid w:val="00456284"/>
    <w:rsid w:val="004640AE"/>
    <w:rsid w:val="00475172"/>
    <w:rsid w:val="004758B0"/>
    <w:rsid w:val="00477A5F"/>
    <w:rsid w:val="00477AE3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A35"/>
    <w:rsid w:val="004E5FAE"/>
    <w:rsid w:val="004E7094"/>
    <w:rsid w:val="004F4DD9"/>
    <w:rsid w:val="004F5537"/>
    <w:rsid w:val="004F5DC7"/>
    <w:rsid w:val="004F78DA"/>
    <w:rsid w:val="00501D24"/>
    <w:rsid w:val="00502C52"/>
    <w:rsid w:val="005248C1"/>
    <w:rsid w:val="00526134"/>
    <w:rsid w:val="00527F90"/>
    <w:rsid w:val="005427C8"/>
    <w:rsid w:val="00543B22"/>
    <w:rsid w:val="00544388"/>
    <w:rsid w:val="005446D1"/>
    <w:rsid w:val="00547704"/>
    <w:rsid w:val="00550BE5"/>
    <w:rsid w:val="00556C4C"/>
    <w:rsid w:val="00557369"/>
    <w:rsid w:val="00561F08"/>
    <w:rsid w:val="005708EB"/>
    <w:rsid w:val="00575BC6"/>
    <w:rsid w:val="00583902"/>
    <w:rsid w:val="00593A29"/>
    <w:rsid w:val="005946FD"/>
    <w:rsid w:val="005A3AA5"/>
    <w:rsid w:val="005A6C9C"/>
    <w:rsid w:val="005A74DC"/>
    <w:rsid w:val="005A7CD2"/>
    <w:rsid w:val="005B119D"/>
    <w:rsid w:val="005B5146"/>
    <w:rsid w:val="005C1BF4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0C8E"/>
    <w:rsid w:val="00687B62"/>
    <w:rsid w:val="00690C44"/>
    <w:rsid w:val="0069536F"/>
    <w:rsid w:val="006969D9"/>
    <w:rsid w:val="006A2B68"/>
    <w:rsid w:val="006B19B1"/>
    <w:rsid w:val="006C2F32"/>
    <w:rsid w:val="006C34B6"/>
    <w:rsid w:val="006D4448"/>
    <w:rsid w:val="006E2C4D"/>
    <w:rsid w:val="006E6727"/>
    <w:rsid w:val="006F1E32"/>
    <w:rsid w:val="006F7707"/>
    <w:rsid w:val="00702517"/>
    <w:rsid w:val="00705EEC"/>
    <w:rsid w:val="00707741"/>
    <w:rsid w:val="00722769"/>
    <w:rsid w:val="00727901"/>
    <w:rsid w:val="0073075B"/>
    <w:rsid w:val="007341FF"/>
    <w:rsid w:val="00735CCA"/>
    <w:rsid w:val="007404E9"/>
    <w:rsid w:val="00741EB7"/>
    <w:rsid w:val="00742637"/>
    <w:rsid w:val="007444CF"/>
    <w:rsid w:val="0076523B"/>
    <w:rsid w:val="00770C15"/>
    <w:rsid w:val="00771B60"/>
    <w:rsid w:val="00781D77"/>
    <w:rsid w:val="007860B7"/>
    <w:rsid w:val="00786DC8"/>
    <w:rsid w:val="007A1149"/>
    <w:rsid w:val="007C236E"/>
    <w:rsid w:val="007D5A78"/>
    <w:rsid w:val="007E0C4E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47DDB"/>
    <w:rsid w:val="00850243"/>
    <w:rsid w:val="008545EB"/>
    <w:rsid w:val="00856837"/>
    <w:rsid w:val="00865011"/>
    <w:rsid w:val="00883C6C"/>
    <w:rsid w:val="00883D23"/>
    <w:rsid w:val="00886790"/>
    <w:rsid w:val="008908DE"/>
    <w:rsid w:val="00894FBB"/>
    <w:rsid w:val="008A12ED"/>
    <w:rsid w:val="008B2C77"/>
    <w:rsid w:val="008B4AD2"/>
    <w:rsid w:val="008D7E18"/>
    <w:rsid w:val="008E1B41"/>
    <w:rsid w:val="008E1D3B"/>
    <w:rsid w:val="008E39BE"/>
    <w:rsid w:val="008E62EC"/>
    <w:rsid w:val="008E7B69"/>
    <w:rsid w:val="008F32F6"/>
    <w:rsid w:val="00916CD7"/>
    <w:rsid w:val="00920927"/>
    <w:rsid w:val="00920A30"/>
    <w:rsid w:val="00921B38"/>
    <w:rsid w:val="00923720"/>
    <w:rsid w:val="00924FBA"/>
    <w:rsid w:val="0092586D"/>
    <w:rsid w:val="00925985"/>
    <w:rsid w:val="009278C9"/>
    <w:rsid w:val="009303A7"/>
    <w:rsid w:val="009527CB"/>
    <w:rsid w:val="00952B26"/>
    <w:rsid w:val="00953835"/>
    <w:rsid w:val="00960F6C"/>
    <w:rsid w:val="00964D87"/>
    <w:rsid w:val="00970747"/>
    <w:rsid w:val="0098725E"/>
    <w:rsid w:val="009A5490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3478"/>
    <w:rsid w:val="00A354FC"/>
    <w:rsid w:val="00A43B59"/>
    <w:rsid w:val="00A5092E"/>
    <w:rsid w:val="00A56E14"/>
    <w:rsid w:val="00A637BB"/>
    <w:rsid w:val="00A6476B"/>
    <w:rsid w:val="00A6651B"/>
    <w:rsid w:val="00A76C6C"/>
    <w:rsid w:val="00A772D9"/>
    <w:rsid w:val="00A82207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E4BB6"/>
    <w:rsid w:val="00AF2F35"/>
    <w:rsid w:val="00AF3957"/>
    <w:rsid w:val="00B079AB"/>
    <w:rsid w:val="00B12013"/>
    <w:rsid w:val="00B22C67"/>
    <w:rsid w:val="00B3508F"/>
    <w:rsid w:val="00B352AF"/>
    <w:rsid w:val="00B443EE"/>
    <w:rsid w:val="00B449CA"/>
    <w:rsid w:val="00B44B9F"/>
    <w:rsid w:val="00B560C8"/>
    <w:rsid w:val="00B61150"/>
    <w:rsid w:val="00B64B31"/>
    <w:rsid w:val="00B65BC7"/>
    <w:rsid w:val="00B746B9"/>
    <w:rsid w:val="00B848D4"/>
    <w:rsid w:val="00B865B7"/>
    <w:rsid w:val="00BA1CB1"/>
    <w:rsid w:val="00BA482D"/>
    <w:rsid w:val="00BB23F4"/>
    <w:rsid w:val="00BB3561"/>
    <w:rsid w:val="00BC5075"/>
    <w:rsid w:val="00BD3B0F"/>
    <w:rsid w:val="00BD5488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75116"/>
    <w:rsid w:val="00C840C9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0884"/>
    <w:rsid w:val="00CE2AA0"/>
    <w:rsid w:val="00CE7D19"/>
    <w:rsid w:val="00CF0CF5"/>
    <w:rsid w:val="00CF2B3E"/>
    <w:rsid w:val="00D0201F"/>
    <w:rsid w:val="00D03685"/>
    <w:rsid w:val="00D07D4E"/>
    <w:rsid w:val="00D115AA"/>
    <w:rsid w:val="00D145BE"/>
    <w:rsid w:val="00D20A66"/>
    <w:rsid w:val="00D20C57"/>
    <w:rsid w:val="00D23D12"/>
    <w:rsid w:val="00D25D16"/>
    <w:rsid w:val="00D30BC5"/>
    <w:rsid w:val="00D32124"/>
    <w:rsid w:val="00D527EF"/>
    <w:rsid w:val="00D54C76"/>
    <w:rsid w:val="00D65221"/>
    <w:rsid w:val="00D727F3"/>
    <w:rsid w:val="00D73695"/>
    <w:rsid w:val="00D737E2"/>
    <w:rsid w:val="00D810DE"/>
    <w:rsid w:val="00D81275"/>
    <w:rsid w:val="00D87D32"/>
    <w:rsid w:val="00D92C83"/>
    <w:rsid w:val="00DA0A81"/>
    <w:rsid w:val="00DA3C10"/>
    <w:rsid w:val="00DA53B5"/>
    <w:rsid w:val="00DB2FD5"/>
    <w:rsid w:val="00DC1D69"/>
    <w:rsid w:val="00DC5A3A"/>
    <w:rsid w:val="00DD4EC7"/>
    <w:rsid w:val="00DE5F6A"/>
    <w:rsid w:val="00E048B1"/>
    <w:rsid w:val="00E238E6"/>
    <w:rsid w:val="00E23CF3"/>
    <w:rsid w:val="00E246B1"/>
    <w:rsid w:val="00E35064"/>
    <w:rsid w:val="00E438C3"/>
    <w:rsid w:val="00E501F0"/>
    <w:rsid w:val="00E803AC"/>
    <w:rsid w:val="00E91BFF"/>
    <w:rsid w:val="00E92933"/>
    <w:rsid w:val="00EA3B97"/>
    <w:rsid w:val="00EB0AA4"/>
    <w:rsid w:val="00EB1F00"/>
    <w:rsid w:val="00EB58C7"/>
    <w:rsid w:val="00EB5C88"/>
    <w:rsid w:val="00EC0469"/>
    <w:rsid w:val="00ED6C87"/>
    <w:rsid w:val="00EE0942"/>
    <w:rsid w:val="00EF01F8"/>
    <w:rsid w:val="00EF40EF"/>
    <w:rsid w:val="00F07C48"/>
    <w:rsid w:val="00F1480E"/>
    <w:rsid w:val="00F1497D"/>
    <w:rsid w:val="00F16AAC"/>
    <w:rsid w:val="00F35A6A"/>
    <w:rsid w:val="00F35D32"/>
    <w:rsid w:val="00F438FC"/>
    <w:rsid w:val="00F5616F"/>
    <w:rsid w:val="00F56827"/>
    <w:rsid w:val="00F65EF0"/>
    <w:rsid w:val="00F71651"/>
    <w:rsid w:val="00F73518"/>
    <w:rsid w:val="00F76CC6"/>
    <w:rsid w:val="00F85D28"/>
    <w:rsid w:val="00FC6A51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78CE4E"/>
  <w15:docId w15:val="{0D58F0E3-0681-47FA-A7B6-0839E353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847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0d96fe23-5747-4c01-9d6f-3509ff8d3d47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daian.FORESTWORKS\Desktop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636CD24481FA42B0584631BE15EAEB" ma:contentTypeVersion="" ma:contentTypeDescription="Create a new document." ma:contentTypeScope="" ma:versionID="39e96e3e8a8be429b1f2d9b376f0e03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b7846fa-9d7e-40c4-a86d-1b36826db524" targetNamespace="http://schemas.microsoft.com/office/2006/metadata/properties" ma:root="true" ma:fieldsID="88dad9a346ad940db23ab182e3f56d94" ns1:_="" ns2:_="" ns3:_="">
    <xsd:import namespace="http://schemas.microsoft.com/sharepoint/v3"/>
    <xsd:import namespace="d50bbff7-d6dd-47d2-864a-cfdc2c3db0f4"/>
    <xsd:import namespace="2b7846fa-9d7e-40c4-a86d-1b36826db52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846fa-9d7e-40c4-a86d-1b36826db5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"/>
    <ds:schemaRef ds:uri="d50bbff7-d6dd-47d2-864a-cfdc2c3db0f4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C9755-1574-48B5-837C-30307DDBED1B}"/>
</file>

<file path=customXml/itemProps4.xml><?xml version="1.0" encoding="utf-8"?>
<ds:datastoreItem xmlns:ds="http://schemas.openxmlformats.org/officeDocument/2006/customXml" ds:itemID="{FD841DF2-6A14-497D-A369-0129A613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408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gdaian</dc:creator>
  <cp:lastModifiedBy>Georgiana Daian</cp:lastModifiedBy>
  <cp:revision>58</cp:revision>
  <cp:lastPrinted>2016-05-27T05:21:00Z</cp:lastPrinted>
  <dcterms:created xsi:type="dcterms:W3CDTF">2019-10-31T22:47:00Z</dcterms:created>
  <dcterms:modified xsi:type="dcterms:W3CDTF">2020-01-22T02:26:00Z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0x0101002C636CD24481FA42B0584631BE15EAEB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