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BB4BC" w14:textId="77777777" w:rsidR="00F1480E" w:rsidRPr="00CA2922" w:rsidRDefault="00F1480E" w:rsidP="000D7BE6">
      <w:pPr>
        <w:pStyle w:val="SITextHeading2"/>
      </w:pPr>
      <w:r>
        <w:t xml:space="preserve">Modification </w:t>
      </w:r>
      <w:r w:rsidR="000D7BE6">
        <w:t>H</w:t>
      </w:r>
      <w:r w:rsidR="000D7BE6"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2B40A78" w14:textId="77777777" w:rsidTr="009B120E">
        <w:trPr>
          <w:tblHeader/>
        </w:trPr>
        <w:tc>
          <w:tcPr>
            <w:tcW w:w="2689" w:type="dxa"/>
            <w:shd w:val="clear" w:color="auto" w:fill="auto"/>
          </w:tcPr>
          <w:p w14:paraId="3A21833D" w14:textId="77777777" w:rsidR="00F1480E" w:rsidRPr="00A326C2" w:rsidRDefault="000D7BE6" w:rsidP="00B05B18">
            <w:pPr>
              <w:pStyle w:val="SIText-Bold"/>
            </w:pPr>
            <w:r w:rsidRPr="00A326C2">
              <w:t>Release</w:t>
            </w:r>
          </w:p>
        </w:tc>
        <w:tc>
          <w:tcPr>
            <w:tcW w:w="6939" w:type="dxa"/>
            <w:shd w:val="clear" w:color="auto" w:fill="auto"/>
          </w:tcPr>
          <w:p w14:paraId="32B48737" w14:textId="77777777" w:rsidR="00F1480E" w:rsidRPr="00A326C2" w:rsidRDefault="000D7BE6" w:rsidP="00B05B18">
            <w:pPr>
              <w:pStyle w:val="SIText-Bold"/>
            </w:pPr>
            <w:r w:rsidRPr="00A326C2">
              <w:t>Comments</w:t>
            </w:r>
          </w:p>
        </w:tc>
      </w:tr>
      <w:tr w:rsidR="00F1480E" w14:paraId="49771C8E" w14:textId="77777777" w:rsidTr="009B120E">
        <w:trPr>
          <w:trHeight w:val="199"/>
        </w:trPr>
        <w:tc>
          <w:tcPr>
            <w:tcW w:w="2689" w:type="dxa"/>
            <w:shd w:val="clear" w:color="auto" w:fill="auto"/>
          </w:tcPr>
          <w:p w14:paraId="2875CF39" w14:textId="77777777" w:rsidR="00F1480E" w:rsidRPr="00CC451E" w:rsidRDefault="00F1480E" w:rsidP="00CC451E">
            <w:pPr>
              <w:pStyle w:val="SIText"/>
            </w:pPr>
            <w:r w:rsidRPr="00CC451E">
              <w:t>Release</w:t>
            </w:r>
            <w:r w:rsidR="00DD2FAA">
              <w:t xml:space="preserve"> </w:t>
            </w:r>
            <w:r w:rsidR="00337E82" w:rsidRPr="00CC451E">
              <w:t>1</w:t>
            </w:r>
          </w:p>
        </w:tc>
        <w:tc>
          <w:tcPr>
            <w:tcW w:w="6939" w:type="dxa"/>
            <w:shd w:val="clear" w:color="auto" w:fill="auto"/>
          </w:tcPr>
          <w:p w14:paraId="4A9B78D3" w14:textId="63D4DB67" w:rsidR="00F1480E" w:rsidRPr="001D6395" w:rsidRDefault="00DD2FAA" w:rsidP="001D6395">
            <w:pPr>
              <w:pStyle w:val="SIText"/>
            </w:pPr>
            <w:r w:rsidRPr="001D6395">
              <w:t>This version released with FBP Fo</w:t>
            </w:r>
            <w:r w:rsidR="000F6BA0">
              <w:t>od, Beverage and Pharmaceutical</w:t>
            </w:r>
            <w:r w:rsidRPr="001D6395">
              <w:t xml:space="preserve"> Training Package version </w:t>
            </w:r>
            <w:r w:rsidR="00D054EE">
              <w:t>5</w:t>
            </w:r>
            <w:r w:rsidRPr="001D6395">
              <w:t>.0.</w:t>
            </w:r>
          </w:p>
        </w:tc>
      </w:tr>
    </w:tbl>
    <w:p w14:paraId="798F4E9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C18A9B7" w14:textId="77777777" w:rsidTr="000D7BE6">
        <w:tc>
          <w:tcPr>
            <w:tcW w:w="1396" w:type="pct"/>
            <w:shd w:val="clear" w:color="auto" w:fill="auto"/>
          </w:tcPr>
          <w:p w14:paraId="09C81E34" w14:textId="6562ABC8" w:rsidR="00F1480E" w:rsidRPr="00923720" w:rsidRDefault="00DD2FAA" w:rsidP="00923720">
            <w:pPr>
              <w:pStyle w:val="SIQUALCODE"/>
            </w:pPr>
            <w:r w:rsidRPr="00DD2FAA">
              <w:t>FBP402</w:t>
            </w:r>
            <w:r w:rsidR="00D054EE">
              <w:t>XX</w:t>
            </w:r>
          </w:p>
        </w:tc>
        <w:tc>
          <w:tcPr>
            <w:tcW w:w="3604" w:type="pct"/>
            <w:shd w:val="clear" w:color="auto" w:fill="auto"/>
          </w:tcPr>
          <w:p w14:paraId="5D3B6EDB" w14:textId="77777777" w:rsidR="00F1480E" w:rsidRPr="00923720" w:rsidRDefault="00DD2FAA" w:rsidP="00A772D9">
            <w:pPr>
              <w:pStyle w:val="SIQUALtitle"/>
            </w:pPr>
            <w:r>
              <w:t>Certificate IV in Baking</w:t>
            </w:r>
          </w:p>
        </w:tc>
      </w:tr>
      <w:tr w:rsidR="00A772D9" w:rsidRPr="00963A46" w14:paraId="3A1B563F" w14:textId="77777777" w:rsidTr="000D7BE6">
        <w:tc>
          <w:tcPr>
            <w:tcW w:w="5000" w:type="pct"/>
            <w:gridSpan w:val="2"/>
            <w:shd w:val="clear" w:color="auto" w:fill="auto"/>
          </w:tcPr>
          <w:p w14:paraId="6933A95F" w14:textId="77777777" w:rsidR="00A772D9" w:rsidRPr="00F07C48" w:rsidRDefault="00A772D9" w:rsidP="00F07C48">
            <w:pPr>
              <w:pStyle w:val="SITextHeading2"/>
            </w:pPr>
            <w:r w:rsidRPr="00F07C48">
              <w:t>Qualification Description</w:t>
            </w:r>
          </w:p>
          <w:p w14:paraId="7DF57DD2" w14:textId="77777777" w:rsidR="00DD2FAA" w:rsidRDefault="00DD2FAA" w:rsidP="00DD2FAA">
            <w:pPr>
              <w:pStyle w:val="SIText"/>
            </w:pPr>
            <w:r>
              <w:t xml:space="preserve">This Qualification describes the specialist technical skills and knowledge of an advanced bread baker, advanced pastry </w:t>
            </w:r>
            <w:proofErr w:type="gramStart"/>
            <w:r>
              <w:t>cook</w:t>
            </w:r>
            <w:proofErr w:type="gramEnd"/>
            <w:r>
              <w:t xml:space="preserve"> or advanced baker working in a commercial baking environment. It may be packaged to reflect a specialisation in advanced bread baking skills or in advanced pastry skills, or a combination of both.</w:t>
            </w:r>
          </w:p>
          <w:p w14:paraId="4DE8D919" w14:textId="77777777" w:rsidR="00DD2FAA" w:rsidRDefault="00DD2FAA" w:rsidP="00DD2FAA">
            <w:pPr>
              <w:pStyle w:val="SIText"/>
            </w:pPr>
          </w:p>
          <w:p w14:paraId="78DD7F00" w14:textId="77777777" w:rsidR="00DD2FAA" w:rsidRDefault="00DD2FAA" w:rsidP="00DD2FAA">
            <w:pPr>
              <w:pStyle w:val="SIText"/>
            </w:pPr>
            <w:r>
              <w:t xml:space="preserve">This Qualification includes technical, artisan and creative skills and knowledge required to produce bakery products, solve baking problems, and ensure that baking and business operations are implemented and maintained to optimal performance. </w:t>
            </w:r>
          </w:p>
          <w:p w14:paraId="645E2AEB" w14:textId="77777777" w:rsidR="00DD2FAA" w:rsidRDefault="00DD2FAA" w:rsidP="00DD2FAA">
            <w:pPr>
              <w:pStyle w:val="SIText"/>
            </w:pPr>
          </w:p>
          <w:p w14:paraId="0BA16665" w14:textId="77777777" w:rsidR="00DD2FAA" w:rsidRDefault="00DD2FAA" w:rsidP="00DD2FAA">
            <w:pPr>
              <w:pStyle w:val="SIText"/>
            </w:pPr>
            <w:r>
              <w:t>All work must be carried out to comply with workplace procedures, in accordance with State/Territory food safety, and work health and safety, regulations and legislation that apply to the workplace.</w:t>
            </w:r>
          </w:p>
          <w:p w14:paraId="49E1EF2E" w14:textId="77777777" w:rsidR="00DD2FAA" w:rsidRDefault="00DD2FAA" w:rsidP="00DD2FAA">
            <w:pPr>
              <w:pStyle w:val="SIText"/>
            </w:pPr>
          </w:p>
          <w:p w14:paraId="7BA1A447" w14:textId="77777777" w:rsidR="00DD2FAA" w:rsidRDefault="00DD2FAA" w:rsidP="00DD2FAA">
            <w:pPr>
              <w:pStyle w:val="SIText"/>
            </w:pPr>
            <w:r>
              <w:t xml:space="preserve">No occupational licensing, legislative or certification requirements apply to this unit at the time of publication. </w:t>
            </w:r>
          </w:p>
          <w:p w14:paraId="03283F91" w14:textId="77777777" w:rsidR="00A772D9" w:rsidRPr="009B120E" w:rsidRDefault="00A772D9" w:rsidP="00F07C48">
            <w:pPr>
              <w:pStyle w:val="SIText"/>
              <w:rPr>
                <w:color w:val="000000"/>
              </w:rPr>
            </w:pPr>
          </w:p>
        </w:tc>
      </w:tr>
      <w:tr w:rsidR="00A772D9" w:rsidRPr="00963A46" w14:paraId="6C1BB5A7" w14:textId="77777777" w:rsidTr="000D7BE6">
        <w:trPr>
          <w:trHeight w:val="1232"/>
        </w:trPr>
        <w:tc>
          <w:tcPr>
            <w:tcW w:w="5000" w:type="pct"/>
            <w:gridSpan w:val="2"/>
            <w:shd w:val="clear" w:color="auto" w:fill="auto"/>
          </w:tcPr>
          <w:p w14:paraId="45C88E0C" w14:textId="77777777" w:rsidR="00A772D9" w:rsidRDefault="00A772D9" w:rsidP="00856837">
            <w:pPr>
              <w:pStyle w:val="SITextHeading2"/>
            </w:pPr>
            <w:r>
              <w:t>Entry R</w:t>
            </w:r>
            <w:r w:rsidRPr="00940100">
              <w:t>equirements</w:t>
            </w:r>
          </w:p>
          <w:p w14:paraId="39FE4710" w14:textId="77777777" w:rsidR="00DD2FAA" w:rsidRDefault="00DD2FAA" w:rsidP="00DD2FAA">
            <w:pPr>
              <w:pStyle w:val="SIText"/>
            </w:pPr>
            <w:r>
              <w:t>To commence this qualification an individual must have:</w:t>
            </w:r>
          </w:p>
          <w:p w14:paraId="6AF90F72" w14:textId="77777777" w:rsidR="00DD2FAA" w:rsidRDefault="00DD2FAA" w:rsidP="00DD2FAA">
            <w:pPr>
              <w:pStyle w:val="SIText"/>
              <w:numPr>
                <w:ilvl w:val="0"/>
                <w:numId w:val="15"/>
              </w:numPr>
            </w:pPr>
            <w:r>
              <w:t>completed a Certificate III qualification in a field of study related to commercial baking, or</w:t>
            </w:r>
          </w:p>
          <w:p w14:paraId="6FD2720F" w14:textId="77777777" w:rsidR="00DD2FAA" w:rsidRDefault="00DD2FAA" w:rsidP="00DD2FAA">
            <w:pPr>
              <w:pStyle w:val="SIText"/>
              <w:numPr>
                <w:ilvl w:val="0"/>
                <w:numId w:val="15"/>
              </w:numPr>
            </w:pPr>
            <w:r>
              <w:t xml:space="preserve">at least 3 year’s </w:t>
            </w:r>
            <w:proofErr w:type="gramStart"/>
            <w:r>
              <w:t>full time</w:t>
            </w:r>
            <w:proofErr w:type="gramEnd"/>
            <w:r>
              <w:t xml:space="preserve"> relevant employment in a commercial baking environment.</w:t>
            </w:r>
          </w:p>
          <w:p w14:paraId="776EAE25" w14:textId="77777777" w:rsidR="001F28F9" w:rsidRPr="008908DE" w:rsidRDefault="001F28F9" w:rsidP="00DD2FAA">
            <w:pPr>
              <w:pStyle w:val="SIText"/>
            </w:pPr>
          </w:p>
        </w:tc>
      </w:tr>
      <w:tr w:rsidR="00A772D9" w:rsidRPr="00963A46" w14:paraId="0EBBB397" w14:textId="77777777" w:rsidTr="00DD2FAA">
        <w:trPr>
          <w:trHeight w:val="5131"/>
        </w:trPr>
        <w:tc>
          <w:tcPr>
            <w:tcW w:w="5000" w:type="pct"/>
            <w:gridSpan w:val="2"/>
            <w:shd w:val="clear" w:color="auto" w:fill="auto"/>
          </w:tcPr>
          <w:p w14:paraId="7E14BD60" w14:textId="77777777" w:rsidR="00A772D9" w:rsidRPr="00856837" w:rsidRDefault="00A772D9" w:rsidP="00856837">
            <w:pPr>
              <w:pStyle w:val="SITextHeading2"/>
            </w:pPr>
            <w:r w:rsidRPr="00856837">
              <w:t>Packaging Rules</w:t>
            </w:r>
          </w:p>
          <w:p w14:paraId="7CB219DC" w14:textId="77777777" w:rsidR="00DD2FAA" w:rsidRDefault="00DD2FAA" w:rsidP="00DD2FAA">
            <w:pPr>
              <w:pStyle w:val="SIText"/>
            </w:pPr>
            <w:r>
              <w:t xml:space="preserve">To achieve this qualification, competency must be demonstrated in: </w:t>
            </w:r>
          </w:p>
          <w:p w14:paraId="57971537" w14:textId="77777777" w:rsidR="00DD2FAA" w:rsidRDefault="00DD2FAA" w:rsidP="001D6395">
            <w:pPr>
              <w:pStyle w:val="SIBulletList1"/>
            </w:pPr>
            <w:r>
              <w:t>14 units of competency:</w:t>
            </w:r>
          </w:p>
          <w:p w14:paraId="5A15C867" w14:textId="77777777" w:rsidR="00DD2FAA" w:rsidRDefault="00DD2FAA" w:rsidP="001D6395">
            <w:pPr>
              <w:pStyle w:val="SIBulletList2"/>
            </w:pPr>
            <w:r>
              <w:t>7 core units plus</w:t>
            </w:r>
          </w:p>
          <w:p w14:paraId="10B60710" w14:textId="77777777" w:rsidR="00DD2FAA" w:rsidRDefault="00DD2FAA" w:rsidP="001D6395">
            <w:pPr>
              <w:pStyle w:val="SIBulletList2"/>
            </w:pPr>
            <w:r>
              <w:t>7 elective units.</w:t>
            </w:r>
          </w:p>
          <w:p w14:paraId="3239BD04" w14:textId="77777777" w:rsidR="00DD2FAA" w:rsidRDefault="00DD2FAA" w:rsidP="00DD2FAA">
            <w:pPr>
              <w:pStyle w:val="SIText"/>
            </w:pPr>
          </w:p>
          <w:p w14:paraId="6C1511E0" w14:textId="77777777" w:rsidR="00DD2FAA" w:rsidRDefault="00DD2FAA" w:rsidP="00DD2FAA">
            <w:pPr>
              <w:pStyle w:val="SIText"/>
            </w:pPr>
            <w:r>
              <w:t>Electives must ensure the integrity of the qualification’s Australian Quality Framework (AQF) alignment and contribute to a valid, industry-supported vocational outcome. The electives are to be chosen as follows:</w:t>
            </w:r>
          </w:p>
          <w:p w14:paraId="7F5BACE4" w14:textId="77777777" w:rsidR="00DD2FAA" w:rsidRDefault="00DD2FAA" w:rsidP="001D6395">
            <w:pPr>
              <w:pStyle w:val="SIBulletList1"/>
            </w:pPr>
            <w:r>
              <w:t>A minimum of 3 from Group A and B</w:t>
            </w:r>
          </w:p>
          <w:p w14:paraId="7B04A408" w14:textId="77777777" w:rsidR="00DD2FAA" w:rsidRDefault="00DD2FAA" w:rsidP="001D6395">
            <w:pPr>
              <w:pStyle w:val="SIBulletList1"/>
            </w:pPr>
            <w:r>
              <w:t>Up to 4 from Group C</w:t>
            </w:r>
          </w:p>
          <w:p w14:paraId="7C15B4D3" w14:textId="77777777" w:rsidR="00DD2FAA" w:rsidRDefault="00DD2FAA" w:rsidP="001D6395">
            <w:pPr>
              <w:pStyle w:val="SIBulletList1"/>
            </w:pPr>
            <w:r>
              <w:t>Up to 2 from any currently endorsed Training Package or accredited course that is packaged at a Certificate IV or Diploma level.</w:t>
            </w:r>
          </w:p>
          <w:p w14:paraId="67C6EE79" w14:textId="77777777" w:rsidR="00DD2FAA" w:rsidRDefault="00DD2FAA" w:rsidP="00DD2FAA">
            <w:pPr>
              <w:pStyle w:val="SIText"/>
            </w:pPr>
          </w:p>
          <w:p w14:paraId="55B7807B" w14:textId="77777777" w:rsidR="00DD2FAA" w:rsidRDefault="00DD2FAA" w:rsidP="00DD2FAA">
            <w:pPr>
              <w:pStyle w:val="SIText"/>
            </w:pPr>
            <w:r>
              <w:t>Any combination of electives that meets the packaging rules can be selected for the award of the Certificate IV in Baking.</w:t>
            </w:r>
          </w:p>
          <w:p w14:paraId="7BC8D76E" w14:textId="77777777" w:rsidR="00DD2FAA" w:rsidRDefault="00DD2FAA" w:rsidP="00DD2FAA">
            <w:pPr>
              <w:pStyle w:val="SIText"/>
            </w:pPr>
          </w:p>
          <w:p w14:paraId="62FD949D" w14:textId="77777777" w:rsidR="00DD2FAA" w:rsidRDefault="00DD2FAA" w:rsidP="00DD2FAA">
            <w:pPr>
              <w:pStyle w:val="SIText"/>
            </w:pPr>
            <w:r>
              <w:t>Electives may be packaged to provide a qualification with a specialisation area as follows:</w:t>
            </w:r>
          </w:p>
          <w:p w14:paraId="353B3C67" w14:textId="77777777" w:rsidR="00DD2FAA" w:rsidRDefault="00DD2FAA" w:rsidP="001D6395">
            <w:pPr>
              <w:pStyle w:val="SIBulletList1"/>
            </w:pPr>
            <w:r>
              <w:t>A minimum of 5 electives from Group A must be selected for award of the Certificate IV in Baking (Advanced Bread)</w:t>
            </w:r>
          </w:p>
          <w:p w14:paraId="3C890E70" w14:textId="77777777" w:rsidR="00DD2FAA" w:rsidRDefault="00DD2FAA" w:rsidP="001D6395">
            <w:pPr>
              <w:pStyle w:val="SIBulletList1"/>
            </w:pPr>
            <w:r>
              <w:t>A minimum of 6 electives from Group B must be selected for award of the Certificate IV in Baking (Advanced Pastry)</w:t>
            </w:r>
          </w:p>
          <w:p w14:paraId="70FBC26A" w14:textId="77777777" w:rsidR="00E438C3" w:rsidRDefault="00E438C3" w:rsidP="00E438C3">
            <w:pPr>
              <w:pStyle w:val="SIText"/>
            </w:pPr>
          </w:p>
          <w:p w14:paraId="055E53A6" w14:textId="77777777" w:rsidR="00A772D9" w:rsidRDefault="00A772D9" w:rsidP="00CA303F">
            <w:pPr>
              <w:pStyle w:val="SIText"/>
            </w:pPr>
          </w:p>
        </w:tc>
      </w:tr>
      <w:tr w:rsidR="005B119D" w:rsidRPr="00963A46" w14:paraId="7B2A43AB" w14:textId="77777777" w:rsidTr="00DD2FAA">
        <w:trPr>
          <w:trHeight w:val="2324"/>
        </w:trPr>
        <w:tc>
          <w:tcPr>
            <w:tcW w:w="5000" w:type="pct"/>
            <w:gridSpan w:val="2"/>
            <w:shd w:val="clear" w:color="auto" w:fill="auto"/>
          </w:tcPr>
          <w:p w14:paraId="51E568BE" w14:textId="77777777" w:rsidR="005B119D" w:rsidRPr="00856837" w:rsidRDefault="005B119D" w:rsidP="00856837">
            <w:pPr>
              <w:pStyle w:val="SITextHeading2"/>
              <w:rPr>
                <w:b w:val="0"/>
              </w:rPr>
            </w:pPr>
            <w:r w:rsidRPr="00856837">
              <w:lastRenderedPageBreak/>
              <w:t>Core Units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5670"/>
            </w:tblGrid>
            <w:tr w:rsidR="004221E4" w:rsidRPr="005C7EA8" w14:paraId="7E9D0BCF" w14:textId="77777777" w:rsidTr="009B120E">
              <w:tc>
                <w:tcPr>
                  <w:tcW w:w="1718" w:type="dxa"/>
                  <w:shd w:val="clear" w:color="auto" w:fill="auto"/>
                </w:tcPr>
                <w:p w14:paraId="556F8638" w14:textId="77777777" w:rsidR="004221E4" w:rsidRPr="00247C3D" w:rsidRDefault="004221E4" w:rsidP="00DD2FAA">
                  <w:pPr>
                    <w:pStyle w:val="SIText"/>
                  </w:pPr>
                  <w:r w:rsidRPr="00247C3D">
                    <w:t>BSBSUS401</w:t>
                  </w:r>
                </w:p>
              </w:tc>
              <w:tc>
                <w:tcPr>
                  <w:tcW w:w="5670" w:type="dxa"/>
                  <w:shd w:val="clear" w:color="auto" w:fill="auto"/>
                </w:tcPr>
                <w:p w14:paraId="327CF3AD" w14:textId="77777777" w:rsidR="004221E4" w:rsidRPr="00247C3D" w:rsidRDefault="004221E4" w:rsidP="00DD2FAA">
                  <w:pPr>
                    <w:pStyle w:val="SIText"/>
                  </w:pPr>
                  <w:r w:rsidRPr="00247C3D">
                    <w:t>Implement and monitor environmentally sustainable work practices</w:t>
                  </w:r>
                </w:p>
              </w:tc>
            </w:tr>
            <w:tr w:rsidR="004221E4" w:rsidRPr="005C7EA8" w14:paraId="025271F2" w14:textId="77777777" w:rsidTr="009B120E">
              <w:tc>
                <w:tcPr>
                  <w:tcW w:w="1718" w:type="dxa"/>
                  <w:shd w:val="clear" w:color="auto" w:fill="auto"/>
                </w:tcPr>
                <w:p w14:paraId="059FAD0E" w14:textId="77777777" w:rsidR="004221E4" w:rsidRPr="001407A1" w:rsidRDefault="004221E4" w:rsidP="00DD2FAA">
                  <w:pPr>
                    <w:pStyle w:val="SIText"/>
                    <w:rPr>
                      <w:color w:val="FF0000"/>
                      <w:sz w:val="22"/>
                      <w:szCs w:val="24"/>
                    </w:rPr>
                  </w:pPr>
                  <w:commentRangeStart w:id="0"/>
                  <w:r w:rsidRPr="001407A1">
                    <w:rPr>
                      <w:color w:val="FF0000"/>
                      <w:sz w:val="22"/>
                      <w:szCs w:val="24"/>
                    </w:rPr>
                    <w:t>FBPFSY4001</w:t>
                  </w:r>
                  <w:commentRangeEnd w:id="0"/>
                  <w:r w:rsidR="001407A1">
                    <w:rPr>
                      <w:rStyle w:val="CommentReference"/>
                      <w:lang w:eastAsia="en-AU"/>
                    </w:rPr>
                    <w:commentReference w:id="0"/>
                  </w:r>
                </w:p>
              </w:tc>
              <w:tc>
                <w:tcPr>
                  <w:tcW w:w="5670" w:type="dxa"/>
                  <w:shd w:val="clear" w:color="auto" w:fill="auto"/>
                </w:tcPr>
                <w:p w14:paraId="59BEA87C" w14:textId="77777777" w:rsidR="004221E4" w:rsidRPr="001407A1" w:rsidRDefault="004221E4" w:rsidP="00DD2FAA">
                  <w:pPr>
                    <w:pStyle w:val="SIText"/>
                    <w:rPr>
                      <w:color w:val="FF0000"/>
                      <w:sz w:val="22"/>
                      <w:szCs w:val="24"/>
                    </w:rPr>
                  </w:pPr>
                  <w:r w:rsidRPr="001407A1">
                    <w:rPr>
                      <w:color w:val="FF0000"/>
                      <w:sz w:val="22"/>
                      <w:szCs w:val="24"/>
                    </w:rPr>
                    <w:t>Supervise and maintain a food safety plan</w:t>
                  </w:r>
                </w:p>
              </w:tc>
            </w:tr>
            <w:tr w:rsidR="004221E4" w:rsidRPr="005C7EA8" w14:paraId="16174FA8" w14:textId="77777777" w:rsidTr="009B120E">
              <w:tc>
                <w:tcPr>
                  <w:tcW w:w="1718" w:type="dxa"/>
                  <w:shd w:val="clear" w:color="auto" w:fill="auto"/>
                </w:tcPr>
                <w:p w14:paraId="2FE9FCAC" w14:textId="77777777" w:rsidR="004221E4" w:rsidRPr="00247C3D" w:rsidRDefault="004221E4" w:rsidP="00DD2FAA">
                  <w:pPr>
                    <w:pStyle w:val="SIText"/>
                  </w:pPr>
                  <w:r w:rsidRPr="00247C3D">
                    <w:t>FBPRBK3016</w:t>
                  </w:r>
                </w:p>
              </w:tc>
              <w:tc>
                <w:tcPr>
                  <w:tcW w:w="5670" w:type="dxa"/>
                  <w:shd w:val="clear" w:color="auto" w:fill="auto"/>
                </w:tcPr>
                <w:p w14:paraId="3E8F2F53" w14:textId="77777777" w:rsidR="004221E4" w:rsidRPr="00247C3D" w:rsidRDefault="004221E4" w:rsidP="00DD2FAA">
                  <w:pPr>
                    <w:pStyle w:val="SIText"/>
                  </w:pPr>
                  <w:r w:rsidRPr="00247C3D">
                    <w:t>Control and order bakery stock</w:t>
                  </w:r>
                </w:p>
              </w:tc>
            </w:tr>
            <w:tr w:rsidR="004221E4" w:rsidRPr="005C7EA8" w14:paraId="4792B878" w14:textId="77777777" w:rsidTr="009B120E">
              <w:tc>
                <w:tcPr>
                  <w:tcW w:w="1718" w:type="dxa"/>
                  <w:shd w:val="clear" w:color="auto" w:fill="auto"/>
                </w:tcPr>
                <w:p w14:paraId="1757A4F8" w14:textId="77777777" w:rsidR="004221E4" w:rsidRPr="00247C3D" w:rsidRDefault="004221E4" w:rsidP="00DD2FAA">
                  <w:pPr>
                    <w:pStyle w:val="SIText"/>
                  </w:pPr>
                  <w:r w:rsidRPr="00247C3D">
                    <w:t>FBPRBK4004</w:t>
                  </w:r>
                </w:p>
              </w:tc>
              <w:tc>
                <w:tcPr>
                  <w:tcW w:w="5670" w:type="dxa"/>
                  <w:shd w:val="clear" w:color="auto" w:fill="auto"/>
                </w:tcPr>
                <w:p w14:paraId="186075C5" w14:textId="77777777" w:rsidR="004221E4" w:rsidRPr="00247C3D" w:rsidRDefault="004221E4" w:rsidP="00DD2FAA">
                  <w:pPr>
                    <w:pStyle w:val="SIText"/>
                  </w:pPr>
                  <w:r w:rsidRPr="00247C3D">
                    <w:t>Develop baked products</w:t>
                  </w:r>
                </w:p>
              </w:tc>
            </w:tr>
            <w:tr w:rsidR="004221E4" w:rsidRPr="005C7EA8" w14:paraId="7331E18E" w14:textId="77777777" w:rsidTr="009B120E">
              <w:tc>
                <w:tcPr>
                  <w:tcW w:w="1718" w:type="dxa"/>
                  <w:shd w:val="clear" w:color="auto" w:fill="auto"/>
                </w:tcPr>
                <w:p w14:paraId="62BBAC62" w14:textId="77777777" w:rsidR="004221E4" w:rsidRPr="00247C3D" w:rsidRDefault="004221E4" w:rsidP="00DD2FAA">
                  <w:pPr>
                    <w:pStyle w:val="SIText"/>
                  </w:pPr>
                  <w:r w:rsidRPr="00247C3D">
                    <w:t>FBPRBK4006</w:t>
                  </w:r>
                </w:p>
              </w:tc>
              <w:tc>
                <w:tcPr>
                  <w:tcW w:w="5670" w:type="dxa"/>
                  <w:shd w:val="clear" w:color="auto" w:fill="auto"/>
                </w:tcPr>
                <w:p w14:paraId="54D10ECE" w14:textId="77777777" w:rsidR="004221E4" w:rsidRPr="00247C3D" w:rsidRDefault="004221E4" w:rsidP="00DD2FAA">
                  <w:pPr>
                    <w:pStyle w:val="SIText"/>
                  </w:pPr>
                  <w:r w:rsidRPr="00247C3D">
                    <w:t>Coordinate baking operations</w:t>
                  </w:r>
                </w:p>
              </w:tc>
            </w:tr>
            <w:tr w:rsidR="001407A1" w:rsidRPr="005C7EA8" w14:paraId="3DC74BB7" w14:textId="77777777" w:rsidTr="009B120E">
              <w:tc>
                <w:tcPr>
                  <w:tcW w:w="1718" w:type="dxa"/>
                  <w:shd w:val="clear" w:color="auto" w:fill="auto"/>
                </w:tcPr>
                <w:p w14:paraId="2AE36C38" w14:textId="572124EF" w:rsidR="001407A1" w:rsidRPr="001407A1" w:rsidRDefault="001407A1" w:rsidP="00DD2FAA">
                  <w:pPr>
                    <w:pStyle w:val="SIText"/>
                    <w:rPr>
                      <w:color w:val="FF0000"/>
                      <w:sz w:val="22"/>
                      <w:szCs w:val="24"/>
                    </w:rPr>
                  </w:pPr>
                  <w:commentRangeStart w:id="1"/>
                  <w:r w:rsidRPr="001407A1">
                    <w:rPr>
                      <w:color w:val="FF0000"/>
                      <w:sz w:val="22"/>
                      <w:szCs w:val="24"/>
                    </w:rPr>
                    <w:t>FBPWHS4002</w:t>
                  </w:r>
                  <w:commentRangeEnd w:id="1"/>
                  <w:r>
                    <w:rPr>
                      <w:rStyle w:val="CommentReference"/>
                      <w:lang w:eastAsia="en-AU"/>
                    </w:rPr>
                    <w:commentReference w:id="1"/>
                  </w:r>
                </w:p>
              </w:tc>
              <w:tc>
                <w:tcPr>
                  <w:tcW w:w="5670" w:type="dxa"/>
                  <w:shd w:val="clear" w:color="auto" w:fill="auto"/>
                </w:tcPr>
                <w:p w14:paraId="71BB6965" w14:textId="27A3EF54" w:rsidR="001407A1" w:rsidRPr="001407A1" w:rsidRDefault="001407A1" w:rsidP="00DD2FAA">
                  <w:pPr>
                    <w:pStyle w:val="SIText"/>
                    <w:rPr>
                      <w:color w:val="FF0000"/>
                      <w:sz w:val="22"/>
                      <w:szCs w:val="24"/>
                    </w:rPr>
                  </w:pPr>
                  <w:r w:rsidRPr="001407A1">
                    <w:rPr>
                      <w:color w:val="FF0000"/>
                      <w:sz w:val="22"/>
                      <w:szCs w:val="24"/>
                    </w:rPr>
                    <w:t>Maintain work health and sa</w:t>
                  </w:r>
                  <w:bookmarkStart w:id="2" w:name="_GoBack"/>
                  <w:bookmarkEnd w:id="2"/>
                  <w:r w:rsidRPr="001407A1">
                    <w:rPr>
                      <w:color w:val="FF0000"/>
                      <w:sz w:val="22"/>
                      <w:szCs w:val="24"/>
                    </w:rPr>
                    <w:t>fety processes</w:t>
                  </w:r>
                </w:p>
              </w:tc>
            </w:tr>
            <w:tr w:rsidR="004221E4" w:rsidRPr="005C7EA8" w14:paraId="33591FD2" w14:textId="77777777" w:rsidTr="009B120E">
              <w:tc>
                <w:tcPr>
                  <w:tcW w:w="1718" w:type="dxa"/>
                  <w:shd w:val="clear" w:color="auto" w:fill="auto"/>
                </w:tcPr>
                <w:p w14:paraId="5BA6F3EE" w14:textId="77777777" w:rsidR="004221E4" w:rsidRPr="00247C3D" w:rsidRDefault="004221E4" w:rsidP="00DD2FAA">
                  <w:pPr>
                    <w:pStyle w:val="SIText"/>
                  </w:pPr>
                  <w:r w:rsidRPr="00247C3D">
                    <w:t>SITXHRM001</w:t>
                  </w:r>
                </w:p>
              </w:tc>
              <w:tc>
                <w:tcPr>
                  <w:tcW w:w="5670" w:type="dxa"/>
                  <w:shd w:val="clear" w:color="auto" w:fill="auto"/>
                </w:tcPr>
                <w:p w14:paraId="2EE8C84E" w14:textId="77777777" w:rsidR="004221E4" w:rsidRPr="00247C3D" w:rsidRDefault="004221E4" w:rsidP="00DD2FAA">
                  <w:pPr>
                    <w:pStyle w:val="SIText"/>
                  </w:pPr>
                  <w:r w:rsidRPr="00247C3D">
                    <w:t>Coach others in job skills</w:t>
                  </w:r>
                </w:p>
              </w:tc>
            </w:tr>
          </w:tbl>
          <w:p w14:paraId="3B8CD320" w14:textId="77777777" w:rsidR="005B119D" w:rsidRDefault="005B119D" w:rsidP="00A772D9">
            <w:pPr>
              <w:pStyle w:val="SITextHeading2"/>
            </w:pPr>
          </w:p>
          <w:p w14:paraId="248C3EB7" w14:textId="77777777" w:rsidR="005B119D" w:rsidRDefault="005B119D" w:rsidP="00894FBB">
            <w:pPr>
              <w:pStyle w:val="SITextHeading2"/>
              <w:rPr>
                <w:b w:val="0"/>
              </w:rPr>
            </w:pPr>
            <w:r w:rsidRPr="00894FBB">
              <w:t>Elective Units</w:t>
            </w:r>
          </w:p>
          <w:p w14:paraId="334ECA99" w14:textId="77777777" w:rsidR="005B119D" w:rsidRDefault="00DD2FAA" w:rsidP="00DD2FAA">
            <w:pPr>
              <w:pStyle w:val="SIText"/>
            </w:pPr>
            <w:r w:rsidRPr="00DD2FAA">
              <w:t>An asterisk (*) next to the unit code indicates that there are prerequisite requirements which must be met when packaging the qualification. Please refer to the Prerequisite requirements table for details.</w:t>
            </w:r>
          </w:p>
          <w:p w14:paraId="70BF1A6F" w14:textId="77777777" w:rsidR="00DD2FAA" w:rsidRDefault="00DD2FAA" w:rsidP="00894FBB">
            <w:pPr>
              <w:rPr>
                <w:lang w:eastAsia="en-US"/>
              </w:rPr>
            </w:pPr>
          </w:p>
          <w:p w14:paraId="6E65FFC5" w14:textId="77777777" w:rsidR="005B119D" w:rsidRDefault="00DD2FAA" w:rsidP="004D2710">
            <w:pPr>
              <w:pStyle w:val="SIText-Bold"/>
              <w:rPr>
                <w:lang w:eastAsia="en-US"/>
              </w:rPr>
            </w:pPr>
            <w:r w:rsidRPr="00DD2FAA">
              <w:rPr>
                <w:lang w:eastAsia="en-US"/>
              </w:rPr>
              <w:t xml:space="preserve">Group </w:t>
            </w:r>
            <w:proofErr w:type="gramStart"/>
            <w:r w:rsidRPr="00DD2FAA">
              <w:rPr>
                <w:lang w:eastAsia="en-US"/>
              </w:rPr>
              <w:t>A</w:t>
            </w:r>
            <w:proofErr w:type="gramEnd"/>
            <w:r w:rsidRPr="00DD2FAA">
              <w:rPr>
                <w:lang w:eastAsia="en-US"/>
              </w:rPr>
              <w:t xml:space="preserve"> Advanced Bread</w:t>
            </w:r>
            <w:r w:rsidR="005B119D">
              <w:rPr>
                <w:lang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5670"/>
            </w:tblGrid>
            <w:tr w:rsidR="00DD2FAA" w:rsidRPr="005C7EA8" w14:paraId="487705B9" w14:textId="77777777" w:rsidTr="009B120E">
              <w:tc>
                <w:tcPr>
                  <w:tcW w:w="1718" w:type="dxa"/>
                  <w:shd w:val="clear" w:color="auto" w:fill="auto"/>
                </w:tcPr>
                <w:p w14:paraId="5A1214B0" w14:textId="77777777" w:rsidR="00DD2FAA" w:rsidRPr="0092404B" w:rsidRDefault="00DD2FAA" w:rsidP="00DD2FAA">
                  <w:pPr>
                    <w:pStyle w:val="SIText"/>
                  </w:pPr>
                  <w:r w:rsidRPr="0092404B">
                    <w:t>FBPRBK3005</w:t>
                  </w:r>
                </w:p>
              </w:tc>
              <w:tc>
                <w:tcPr>
                  <w:tcW w:w="5670" w:type="dxa"/>
                  <w:shd w:val="clear" w:color="auto" w:fill="auto"/>
                </w:tcPr>
                <w:p w14:paraId="02B081FA" w14:textId="77777777" w:rsidR="00DD2FAA" w:rsidRPr="0092404B" w:rsidRDefault="00DD2FAA" w:rsidP="00DD2FAA">
                  <w:pPr>
                    <w:pStyle w:val="SIText"/>
                  </w:pPr>
                  <w:r w:rsidRPr="0092404B">
                    <w:t>Produce basic bread products</w:t>
                  </w:r>
                </w:p>
              </w:tc>
            </w:tr>
            <w:tr w:rsidR="00DD2FAA" w:rsidRPr="005C7EA8" w14:paraId="1007A420" w14:textId="77777777" w:rsidTr="009B120E">
              <w:trPr>
                <w:trHeight w:val="267"/>
              </w:trPr>
              <w:tc>
                <w:tcPr>
                  <w:tcW w:w="1718" w:type="dxa"/>
                  <w:shd w:val="clear" w:color="auto" w:fill="auto"/>
                </w:tcPr>
                <w:p w14:paraId="19236301" w14:textId="77777777" w:rsidR="00DD2FAA" w:rsidRPr="0092404B" w:rsidRDefault="00DD2FAA" w:rsidP="00DD2FAA">
                  <w:pPr>
                    <w:pStyle w:val="SIText"/>
                  </w:pPr>
                  <w:r w:rsidRPr="0092404B">
                    <w:t>FBPRBK3011</w:t>
                  </w:r>
                </w:p>
              </w:tc>
              <w:tc>
                <w:tcPr>
                  <w:tcW w:w="5670" w:type="dxa"/>
                  <w:shd w:val="clear" w:color="auto" w:fill="auto"/>
                </w:tcPr>
                <w:p w14:paraId="7D99CAD7" w14:textId="77777777" w:rsidR="00DD2FAA" w:rsidRPr="0092404B" w:rsidRDefault="00DD2FAA" w:rsidP="00DD2FAA">
                  <w:pPr>
                    <w:pStyle w:val="SIText"/>
                  </w:pPr>
                  <w:r w:rsidRPr="0092404B">
                    <w:t>Produce frozen dough products</w:t>
                  </w:r>
                </w:p>
              </w:tc>
            </w:tr>
            <w:tr w:rsidR="00DD2FAA" w:rsidRPr="005C7EA8" w14:paraId="0697D57E" w14:textId="77777777" w:rsidTr="009B120E">
              <w:tc>
                <w:tcPr>
                  <w:tcW w:w="1718" w:type="dxa"/>
                  <w:shd w:val="clear" w:color="auto" w:fill="auto"/>
                </w:tcPr>
                <w:p w14:paraId="10302995" w14:textId="77777777" w:rsidR="00DD2FAA" w:rsidRPr="0092404B" w:rsidRDefault="00DD2FAA" w:rsidP="00DD2FAA">
                  <w:pPr>
                    <w:pStyle w:val="SIText"/>
                  </w:pPr>
                  <w:r w:rsidRPr="0092404B">
                    <w:t>FBPRBK3017*</w:t>
                  </w:r>
                </w:p>
              </w:tc>
              <w:tc>
                <w:tcPr>
                  <w:tcW w:w="5670" w:type="dxa"/>
                  <w:shd w:val="clear" w:color="auto" w:fill="auto"/>
                </w:tcPr>
                <w:p w14:paraId="22B7F752" w14:textId="77777777" w:rsidR="00DD2FAA" w:rsidRPr="0092404B" w:rsidRDefault="00DD2FAA" w:rsidP="00DD2FAA">
                  <w:pPr>
                    <w:pStyle w:val="SIText"/>
                  </w:pPr>
                  <w:r w:rsidRPr="0092404B">
                    <w:t>Operate plant baking processes</w:t>
                  </w:r>
                </w:p>
              </w:tc>
            </w:tr>
            <w:tr w:rsidR="00DD2FAA" w:rsidRPr="005C7EA8" w14:paraId="15672403" w14:textId="77777777" w:rsidTr="009B120E">
              <w:tc>
                <w:tcPr>
                  <w:tcW w:w="1718" w:type="dxa"/>
                  <w:shd w:val="clear" w:color="auto" w:fill="auto"/>
                </w:tcPr>
                <w:p w14:paraId="09E5E7F1" w14:textId="77777777" w:rsidR="00DD2FAA" w:rsidRPr="0092404B" w:rsidRDefault="00DD2FAA" w:rsidP="00DD2FAA">
                  <w:pPr>
                    <w:pStyle w:val="SIText"/>
                  </w:pPr>
                  <w:r w:rsidRPr="0092404B">
                    <w:t>FBPRBK4001*</w:t>
                  </w:r>
                </w:p>
              </w:tc>
              <w:tc>
                <w:tcPr>
                  <w:tcW w:w="5670" w:type="dxa"/>
                  <w:shd w:val="clear" w:color="auto" w:fill="auto"/>
                </w:tcPr>
                <w:p w14:paraId="53FFBF9F" w14:textId="77777777" w:rsidR="00DD2FAA" w:rsidRPr="0092404B" w:rsidRDefault="00DD2FAA" w:rsidP="00DD2FAA">
                  <w:pPr>
                    <w:pStyle w:val="SIText"/>
                  </w:pPr>
                  <w:r w:rsidRPr="0092404B">
                    <w:t>Produce artisan bread products</w:t>
                  </w:r>
                </w:p>
              </w:tc>
            </w:tr>
            <w:tr w:rsidR="00DD2FAA" w:rsidRPr="005C7EA8" w14:paraId="034C0321" w14:textId="77777777" w:rsidTr="009B120E">
              <w:tc>
                <w:tcPr>
                  <w:tcW w:w="1718" w:type="dxa"/>
                  <w:shd w:val="clear" w:color="auto" w:fill="auto"/>
                </w:tcPr>
                <w:p w14:paraId="30DD341F" w14:textId="77777777" w:rsidR="00DD2FAA" w:rsidRPr="0092404B" w:rsidRDefault="00DD2FAA" w:rsidP="00DD2FAA">
                  <w:pPr>
                    <w:pStyle w:val="SIText"/>
                  </w:pPr>
                  <w:r w:rsidRPr="0092404B">
                    <w:t>FBPRBK4002*</w:t>
                  </w:r>
                </w:p>
              </w:tc>
              <w:tc>
                <w:tcPr>
                  <w:tcW w:w="5670" w:type="dxa"/>
                  <w:shd w:val="clear" w:color="auto" w:fill="auto"/>
                </w:tcPr>
                <w:p w14:paraId="31256979" w14:textId="77777777" w:rsidR="00DD2FAA" w:rsidRPr="0092404B" w:rsidRDefault="00DD2FAA" w:rsidP="00DD2FAA">
                  <w:pPr>
                    <w:pStyle w:val="SIText"/>
                  </w:pPr>
                  <w:r w:rsidRPr="0092404B">
                    <w:t>Develop advanced artisan bread methods</w:t>
                  </w:r>
                </w:p>
              </w:tc>
            </w:tr>
            <w:tr w:rsidR="00DD2FAA" w:rsidRPr="005C7EA8" w14:paraId="5E61464A" w14:textId="77777777" w:rsidTr="009B120E">
              <w:tc>
                <w:tcPr>
                  <w:tcW w:w="1718" w:type="dxa"/>
                  <w:shd w:val="clear" w:color="auto" w:fill="auto"/>
                </w:tcPr>
                <w:p w14:paraId="1620B6FF" w14:textId="77777777" w:rsidR="00DD2FAA" w:rsidRPr="0092404B" w:rsidRDefault="00DD2FAA" w:rsidP="00DD2FAA">
                  <w:pPr>
                    <w:pStyle w:val="SIText"/>
                  </w:pPr>
                  <w:r w:rsidRPr="0092404B">
                    <w:t>FBPRBK4007</w:t>
                  </w:r>
                </w:p>
              </w:tc>
              <w:tc>
                <w:tcPr>
                  <w:tcW w:w="5670" w:type="dxa"/>
                  <w:shd w:val="clear" w:color="auto" w:fill="auto"/>
                </w:tcPr>
                <w:p w14:paraId="00191C5A" w14:textId="77777777" w:rsidR="00DD2FAA" w:rsidRPr="0092404B" w:rsidRDefault="00DD2FAA" w:rsidP="00DD2FAA">
                  <w:pPr>
                    <w:pStyle w:val="SIText"/>
                  </w:pPr>
                  <w:r w:rsidRPr="0092404B">
                    <w:t xml:space="preserve">Assess and evaluate bread products </w:t>
                  </w:r>
                </w:p>
              </w:tc>
            </w:tr>
            <w:tr w:rsidR="00DD2FAA" w:rsidRPr="005C7EA8" w14:paraId="055A15B8" w14:textId="77777777" w:rsidTr="009B120E">
              <w:tc>
                <w:tcPr>
                  <w:tcW w:w="1718" w:type="dxa"/>
                  <w:shd w:val="clear" w:color="auto" w:fill="auto"/>
                </w:tcPr>
                <w:p w14:paraId="54D27B6B" w14:textId="77777777" w:rsidR="00DD2FAA" w:rsidRPr="0092404B" w:rsidRDefault="00DD2FAA" w:rsidP="00DD2FAA">
                  <w:pPr>
                    <w:pStyle w:val="SIText"/>
                  </w:pPr>
                  <w:r w:rsidRPr="0092404B">
                    <w:t>FBPRBK4008</w:t>
                  </w:r>
                </w:p>
              </w:tc>
              <w:tc>
                <w:tcPr>
                  <w:tcW w:w="5670" w:type="dxa"/>
                  <w:shd w:val="clear" w:color="auto" w:fill="auto"/>
                </w:tcPr>
                <w:p w14:paraId="29D5ACFC" w14:textId="77777777" w:rsidR="00DD2FAA" w:rsidRPr="0092404B" w:rsidRDefault="00DD2FAA" w:rsidP="00DD2FAA">
                  <w:pPr>
                    <w:pStyle w:val="SIText"/>
                  </w:pPr>
                  <w:r w:rsidRPr="0092404B">
                    <w:t>Apply bread baking science</w:t>
                  </w:r>
                </w:p>
              </w:tc>
            </w:tr>
          </w:tbl>
          <w:p w14:paraId="6BFFE2F9" w14:textId="77777777" w:rsidR="005B119D" w:rsidRDefault="005B119D" w:rsidP="00894FBB">
            <w:pPr>
              <w:rPr>
                <w:lang w:eastAsia="en-US"/>
              </w:rPr>
            </w:pPr>
          </w:p>
          <w:p w14:paraId="52B34DF6" w14:textId="77777777" w:rsidR="00DD2FAA" w:rsidRDefault="00DD2FAA" w:rsidP="004D2710">
            <w:pPr>
              <w:pStyle w:val="SITextHeading2"/>
            </w:pPr>
          </w:p>
          <w:p w14:paraId="43C2B899" w14:textId="77777777" w:rsidR="00DD2FAA" w:rsidRDefault="00DD2FAA" w:rsidP="00DD2FAA">
            <w:pPr>
              <w:pStyle w:val="SIText-Bold"/>
              <w:rPr>
                <w:lang w:eastAsia="en-US"/>
              </w:rPr>
            </w:pPr>
            <w:r>
              <w:rPr>
                <w:lang w:eastAsia="en-US"/>
              </w:rPr>
              <w:t>Group B</w:t>
            </w:r>
            <w:r w:rsidRPr="00DD2FAA">
              <w:rPr>
                <w:lang w:eastAsia="en-US"/>
              </w:rPr>
              <w:t xml:space="preserve"> Advanced Pastry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5670"/>
            </w:tblGrid>
            <w:tr w:rsidR="00DD2FAA" w:rsidRPr="005C7EA8" w14:paraId="6BB62B58" w14:textId="77777777" w:rsidTr="009B120E">
              <w:trPr>
                <w:trHeight w:val="295"/>
              </w:trPr>
              <w:tc>
                <w:tcPr>
                  <w:tcW w:w="1718" w:type="dxa"/>
                  <w:shd w:val="clear" w:color="auto" w:fill="auto"/>
                </w:tcPr>
                <w:p w14:paraId="2030A472" w14:textId="77777777" w:rsidR="00DD2FAA" w:rsidRPr="00AC4B2E" w:rsidRDefault="00DD2FAA" w:rsidP="00DD2FAA">
                  <w:pPr>
                    <w:pStyle w:val="SIText"/>
                  </w:pPr>
                  <w:r w:rsidRPr="00AC4B2E">
                    <w:t>FBPRBK3003</w:t>
                  </w:r>
                </w:p>
              </w:tc>
              <w:tc>
                <w:tcPr>
                  <w:tcW w:w="5670" w:type="dxa"/>
                  <w:shd w:val="clear" w:color="auto" w:fill="auto"/>
                </w:tcPr>
                <w:p w14:paraId="05215B3F" w14:textId="77777777" w:rsidR="00DD2FAA" w:rsidRPr="00AC4B2E" w:rsidRDefault="00DD2FAA" w:rsidP="00DD2FAA">
                  <w:pPr>
                    <w:pStyle w:val="SIText"/>
                  </w:pPr>
                  <w:r w:rsidRPr="00AC4B2E">
                    <w:t>Produce specialist pastry products</w:t>
                  </w:r>
                </w:p>
              </w:tc>
            </w:tr>
            <w:tr w:rsidR="00DD2FAA" w:rsidRPr="005C7EA8" w14:paraId="19A13E98" w14:textId="77777777" w:rsidTr="009B120E">
              <w:tc>
                <w:tcPr>
                  <w:tcW w:w="1718" w:type="dxa"/>
                  <w:shd w:val="clear" w:color="auto" w:fill="auto"/>
                </w:tcPr>
                <w:p w14:paraId="46A9B64B" w14:textId="77777777" w:rsidR="00DD2FAA" w:rsidRPr="00AC4B2E" w:rsidRDefault="00DD2FAA" w:rsidP="00DD2FAA">
                  <w:pPr>
                    <w:pStyle w:val="SIText"/>
                  </w:pPr>
                  <w:r w:rsidRPr="00AC4B2E">
                    <w:t>FBPRBK3010</w:t>
                  </w:r>
                </w:p>
              </w:tc>
              <w:tc>
                <w:tcPr>
                  <w:tcW w:w="5670" w:type="dxa"/>
                  <w:shd w:val="clear" w:color="auto" w:fill="auto"/>
                </w:tcPr>
                <w:p w14:paraId="77C347AA" w14:textId="77777777" w:rsidR="00DD2FAA" w:rsidRPr="00AC4B2E" w:rsidRDefault="00DD2FAA" w:rsidP="00DD2FAA">
                  <w:pPr>
                    <w:pStyle w:val="SIText"/>
                  </w:pPr>
                  <w:r w:rsidRPr="00AC4B2E">
                    <w:t>Produce cake and pudding products</w:t>
                  </w:r>
                </w:p>
              </w:tc>
            </w:tr>
            <w:tr w:rsidR="00DD2FAA" w:rsidRPr="005C7EA8" w14:paraId="772BF6F3" w14:textId="77777777" w:rsidTr="009B120E">
              <w:tc>
                <w:tcPr>
                  <w:tcW w:w="1718" w:type="dxa"/>
                  <w:shd w:val="clear" w:color="auto" w:fill="auto"/>
                </w:tcPr>
                <w:p w14:paraId="59EB0E2E" w14:textId="77777777" w:rsidR="00DD2FAA" w:rsidRPr="00AC4B2E" w:rsidRDefault="00DD2FAA" w:rsidP="00DD2FAA">
                  <w:pPr>
                    <w:pStyle w:val="SIText"/>
                  </w:pPr>
                  <w:r w:rsidRPr="00AC4B2E">
                    <w:t>FBPRBK4003*</w:t>
                  </w:r>
                </w:p>
              </w:tc>
              <w:tc>
                <w:tcPr>
                  <w:tcW w:w="5670" w:type="dxa"/>
                  <w:shd w:val="clear" w:color="auto" w:fill="auto"/>
                </w:tcPr>
                <w:p w14:paraId="298BE70F" w14:textId="77777777" w:rsidR="00DD2FAA" w:rsidRPr="00AC4B2E" w:rsidRDefault="00DD2FAA" w:rsidP="00DD2FAA">
                  <w:pPr>
                    <w:pStyle w:val="SIText"/>
                  </w:pPr>
                  <w:r w:rsidRPr="00AC4B2E">
                    <w:t>Produce gateaux, tortes and entremets</w:t>
                  </w:r>
                </w:p>
              </w:tc>
            </w:tr>
            <w:tr w:rsidR="00DD2FAA" w:rsidRPr="005C7EA8" w14:paraId="43515D07" w14:textId="77777777" w:rsidTr="009B120E">
              <w:tc>
                <w:tcPr>
                  <w:tcW w:w="1718" w:type="dxa"/>
                  <w:shd w:val="clear" w:color="auto" w:fill="auto"/>
                </w:tcPr>
                <w:p w14:paraId="6CADB392" w14:textId="77777777" w:rsidR="00DD2FAA" w:rsidRPr="00AC4B2E" w:rsidRDefault="00DD2FAA" w:rsidP="00DD2FAA">
                  <w:pPr>
                    <w:pStyle w:val="SIText"/>
                  </w:pPr>
                  <w:r w:rsidRPr="00AC4B2E">
                    <w:t>FBPRBK4005</w:t>
                  </w:r>
                </w:p>
              </w:tc>
              <w:tc>
                <w:tcPr>
                  <w:tcW w:w="5670" w:type="dxa"/>
                  <w:shd w:val="clear" w:color="auto" w:fill="auto"/>
                </w:tcPr>
                <w:p w14:paraId="5ECEEC70" w14:textId="77777777" w:rsidR="00DD2FAA" w:rsidRPr="00AC4B2E" w:rsidRDefault="00DD2FAA" w:rsidP="00DD2FAA">
                  <w:pPr>
                    <w:pStyle w:val="SIText"/>
                  </w:pPr>
                  <w:r w:rsidRPr="00AC4B2E">
                    <w:t xml:space="preserve">Apply advanced finishing techniques for specialty cakes </w:t>
                  </w:r>
                </w:p>
              </w:tc>
            </w:tr>
            <w:tr w:rsidR="00DD2FAA" w:rsidRPr="005C7EA8" w14:paraId="33EC482F" w14:textId="77777777" w:rsidTr="009B120E">
              <w:tc>
                <w:tcPr>
                  <w:tcW w:w="1718" w:type="dxa"/>
                  <w:shd w:val="clear" w:color="auto" w:fill="auto"/>
                </w:tcPr>
                <w:p w14:paraId="236AB54E" w14:textId="77777777" w:rsidR="00DD2FAA" w:rsidRPr="00AC4B2E" w:rsidRDefault="00DD2FAA" w:rsidP="00DD2FAA">
                  <w:pPr>
                    <w:pStyle w:val="SIText"/>
                  </w:pPr>
                  <w:r w:rsidRPr="00AC4B2E">
                    <w:t>SITHPAT005*</w:t>
                  </w:r>
                </w:p>
              </w:tc>
              <w:tc>
                <w:tcPr>
                  <w:tcW w:w="5670" w:type="dxa"/>
                  <w:shd w:val="clear" w:color="auto" w:fill="auto"/>
                </w:tcPr>
                <w:p w14:paraId="4FBA2A0E" w14:textId="77777777" w:rsidR="00DD2FAA" w:rsidRPr="00AC4B2E" w:rsidRDefault="00DD2FAA" w:rsidP="00DD2FAA">
                  <w:pPr>
                    <w:pStyle w:val="SIText"/>
                  </w:pPr>
                  <w:r w:rsidRPr="00AC4B2E">
                    <w:t>Produce petit fours</w:t>
                  </w:r>
                </w:p>
              </w:tc>
            </w:tr>
            <w:tr w:rsidR="00DD2FAA" w:rsidRPr="005C7EA8" w14:paraId="6E16F056" w14:textId="77777777" w:rsidTr="009B120E">
              <w:tc>
                <w:tcPr>
                  <w:tcW w:w="1718" w:type="dxa"/>
                  <w:shd w:val="clear" w:color="auto" w:fill="auto"/>
                </w:tcPr>
                <w:p w14:paraId="0A99F889" w14:textId="77777777" w:rsidR="00DD2FAA" w:rsidRPr="00AC4B2E" w:rsidRDefault="00DD2FAA" w:rsidP="00DD2FAA">
                  <w:pPr>
                    <w:pStyle w:val="SIText"/>
                  </w:pPr>
                  <w:r w:rsidRPr="00AC4B2E">
                    <w:t>SITHPAT006*</w:t>
                  </w:r>
                </w:p>
              </w:tc>
              <w:tc>
                <w:tcPr>
                  <w:tcW w:w="5670" w:type="dxa"/>
                  <w:shd w:val="clear" w:color="auto" w:fill="auto"/>
                </w:tcPr>
                <w:p w14:paraId="4FE061DB" w14:textId="77777777" w:rsidR="00DD2FAA" w:rsidRPr="00AC4B2E" w:rsidRDefault="00DD2FAA" w:rsidP="00DD2FAA">
                  <w:pPr>
                    <w:pStyle w:val="SIText"/>
                  </w:pPr>
                  <w:r w:rsidRPr="00AC4B2E">
                    <w:t>Produce desserts</w:t>
                  </w:r>
                </w:p>
              </w:tc>
            </w:tr>
            <w:tr w:rsidR="00DD2FAA" w:rsidRPr="005C7EA8" w14:paraId="13DAAB17" w14:textId="77777777" w:rsidTr="009B120E">
              <w:tc>
                <w:tcPr>
                  <w:tcW w:w="1718" w:type="dxa"/>
                  <w:shd w:val="clear" w:color="auto" w:fill="auto"/>
                </w:tcPr>
                <w:p w14:paraId="010F1506" w14:textId="77777777" w:rsidR="00DD2FAA" w:rsidRPr="00AC4B2E" w:rsidRDefault="00DD2FAA" w:rsidP="00DD2FAA">
                  <w:pPr>
                    <w:pStyle w:val="SIText"/>
                  </w:pPr>
                  <w:r w:rsidRPr="00AC4B2E">
                    <w:t>SITHPAT008*</w:t>
                  </w:r>
                </w:p>
              </w:tc>
              <w:tc>
                <w:tcPr>
                  <w:tcW w:w="5670" w:type="dxa"/>
                  <w:shd w:val="clear" w:color="auto" w:fill="auto"/>
                </w:tcPr>
                <w:p w14:paraId="3AA62B5F" w14:textId="77777777" w:rsidR="00DD2FAA" w:rsidRPr="00AC4B2E" w:rsidRDefault="00DD2FAA" w:rsidP="00DD2FAA">
                  <w:pPr>
                    <w:pStyle w:val="SIText"/>
                  </w:pPr>
                  <w:r w:rsidRPr="00AC4B2E">
                    <w:t>Produce chocolate confectionery</w:t>
                  </w:r>
                </w:p>
              </w:tc>
            </w:tr>
            <w:tr w:rsidR="00DD2FAA" w:rsidRPr="005C7EA8" w14:paraId="6C8D73D9" w14:textId="77777777" w:rsidTr="009B120E">
              <w:tc>
                <w:tcPr>
                  <w:tcW w:w="1718" w:type="dxa"/>
                  <w:shd w:val="clear" w:color="auto" w:fill="auto"/>
                </w:tcPr>
                <w:p w14:paraId="46E24C8C" w14:textId="77777777" w:rsidR="00DD2FAA" w:rsidRPr="00AC4B2E" w:rsidRDefault="00DD2FAA" w:rsidP="00DD2FAA">
                  <w:pPr>
                    <w:pStyle w:val="SIText"/>
                  </w:pPr>
                  <w:r w:rsidRPr="00AC4B2E">
                    <w:t>SITXFSA001</w:t>
                  </w:r>
                </w:p>
              </w:tc>
              <w:tc>
                <w:tcPr>
                  <w:tcW w:w="5670" w:type="dxa"/>
                  <w:shd w:val="clear" w:color="auto" w:fill="auto"/>
                </w:tcPr>
                <w:p w14:paraId="729F83BA" w14:textId="77777777" w:rsidR="00DD2FAA" w:rsidRPr="00AC4B2E" w:rsidRDefault="00DD2FAA" w:rsidP="00DD2FAA">
                  <w:pPr>
                    <w:pStyle w:val="SIText"/>
                  </w:pPr>
                  <w:r w:rsidRPr="00AC4B2E">
                    <w:t>Use hygienic practices for food safety</w:t>
                  </w:r>
                </w:p>
              </w:tc>
            </w:tr>
          </w:tbl>
          <w:p w14:paraId="09A240A6" w14:textId="77777777" w:rsidR="00DD2FAA" w:rsidRDefault="00DD2FAA" w:rsidP="004D2710">
            <w:pPr>
              <w:pStyle w:val="SITextHeading2"/>
            </w:pPr>
          </w:p>
          <w:p w14:paraId="3096DAAD" w14:textId="77777777" w:rsidR="00DD2FAA" w:rsidRDefault="00DD2FAA" w:rsidP="00DD2FAA">
            <w:pPr>
              <w:pStyle w:val="SIText-Bold"/>
              <w:rPr>
                <w:lang w:eastAsia="en-US"/>
              </w:rPr>
            </w:pPr>
            <w:r>
              <w:rPr>
                <w:lang w:eastAsia="en-US"/>
              </w:rPr>
              <w:t>Group C Bakery Operations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5670"/>
            </w:tblGrid>
            <w:tr w:rsidR="00DD2FAA" w:rsidRPr="005C7EA8" w14:paraId="3BD87129" w14:textId="77777777" w:rsidTr="009B120E">
              <w:tc>
                <w:tcPr>
                  <w:tcW w:w="1718" w:type="dxa"/>
                  <w:shd w:val="clear" w:color="auto" w:fill="auto"/>
                </w:tcPr>
                <w:p w14:paraId="264FE56F" w14:textId="77777777" w:rsidR="00DD2FAA" w:rsidRPr="003345CF" w:rsidRDefault="00DD2FAA" w:rsidP="00DD2FAA">
                  <w:pPr>
                    <w:pStyle w:val="SIText"/>
                  </w:pPr>
                  <w:r w:rsidRPr="003345CF">
                    <w:t xml:space="preserve">BSBCUS401 </w:t>
                  </w:r>
                </w:p>
              </w:tc>
              <w:tc>
                <w:tcPr>
                  <w:tcW w:w="5670" w:type="dxa"/>
                  <w:shd w:val="clear" w:color="auto" w:fill="auto"/>
                </w:tcPr>
                <w:p w14:paraId="62218AD8" w14:textId="77777777" w:rsidR="00DD2FAA" w:rsidRPr="003345CF" w:rsidRDefault="00DD2FAA" w:rsidP="00DD2FAA">
                  <w:pPr>
                    <w:pStyle w:val="SIText"/>
                  </w:pPr>
                  <w:r w:rsidRPr="003345CF">
                    <w:t>Coordinate implementation of customer service strategies</w:t>
                  </w:r>
                </w:p>
              </w:tc>
            </w:tr>
            <w:tr w:rsidR="00DD2FAA" w:rsidRPr="005C7EA8" w14:paraId="18FD4524" w14:textId="77777777" w:rsidTr="009B120E">
              <w:tc>
                <w:tcPr>
                  <w:tcW w:w="1718" w:type="dxa"/>
                  <w:shd w:val="clear" w:color="auto" w:fill="auto"/>
                </w:tcPr>
                <w:p w14:paraId="797A12EC" w14:textId="77777777" w:rsidR="00DD2FAA" w:rsidRPr="003345CF" w:rsidRDefault="00DD2FAA" w:rsidP="00DD2FAA">
                  <w:pPr>
                    <w:pStyle w:val="SIText"/>
                  </w:pPr>
                  <w:r w:rsidRPr="003345CF">
                    <w:t>BSBFRA401</w:t>
                  </w:r>
                </w:p>
              </w:tc>
              <w:tc>
                <w:tcPr>
                  <w:tcW w:w="5670" w:type="dxa"/>
                  <w:shd w:val="clear" w:color="auto" w:fill="auto"/>
                </w:tcPr>
                <w:p w14:paraId="5B34F08D" w14:textId="77777777" w:rsidR="00DD2FAA" w:rsidRPr="003345CF" w:rsidRDefault="00DD2FAA" w:rsidP="00DD2FAA">
                  <w:pPr>
                    <w:pStyle w:val="SIText"/>
                  </w:pPr>
                  <w:r w:rsidRPr="003345CF">
                    <w:t>Manage compliance with franchisee obligations and legislative requirements</w:t>
                  </w:r>
                </w:p>
              </w:tc>
            </w:tr>
            <w:tr w:rsidR="00DD2FAA" w:rsidRPr="005C7EA8" w14:paraId="56B09979" w14:textId="77777777" w:rsidTr="009B120E">
              <w:tc>
                <w:tcPr>
                  <w:tcW w:w="1718" w:type="dxa"/>
                  <w:shd w:val="clear" w:color="auto" w:fill="auto"/>
                </w:tcPr>
                <w:p w14:paraId="4752297B" w14:textId="77777777" w:rsidR="00DD2FAA" w:rsidRPr="003345CF" w:rsidRDefault="00DD2FAA" w:rsidP="00DD2FAA">
                  <w:pPr>
                    <w:pStyle w:val="SIText"/>
                  </w:pPr>
                  <w:r w:rsidRPr="003345CF">
                    <w:t xml:space="preserve">BSBSMB405 </w:t>
                  </w:r>
                </w:p>
              </w:tc>
              <w:tc>
                <w:tcPr>
                  <w:tcW w:w="5670" w:type="dxa"/>
                  <w:shd w:val="clear" w:color="auto" w:fill="auto"/>
                </w:tcPr>
                <w:p w14:paraId="360E1E63" w14:textId="77777777" w:rsidR="00DD2FAA" w:rsidRPr="003345CF" w:rsidRDefault="00DD2FAA" w:rsidP="00DD2FAA">
                  <w:pPr>
                    <w:pStyle w:val="SIText"/>
                  </w:pPr>
                  <w:r w:rsidRPr="003345CF">
                    <w:t>Monitor and manage small business operations</w:t>
                  </w:r>
                </w:p>
              </w:tc>
            </w:tr>
            <w:tr w:rsidR="00DD2FAA" w:rsidRPr="005C7EA8" w14:paraId="3F0E728F" w14:textId="77777777" w:rsidTr="009B120E">
              <w:tc>
                <w:tcPr>
                  <w:tcW w:w="1718" w:type="dxa"/>
                  <w:shd w:val="clear" w:color="auto" w:fill="auto"/>
                </w:tcPr>
                <w:p w14:paraId="4FFCAB2C" w14:textId="77777777" w:rsidR="00DD2FAA" w:rsidRPr="003345CF" w:rsidRDefault="00DD2FAA" w:rsidP="00DD2FAA">
                  <w:pPr>
                    <w:pStyle w:val="SIText"/>
                  </w:pPr>
                  <w:r w:rsidRPr="003345CF">
                    <w:t xml:space="preserve">BSBSMB407 </w:t>
                  </w:r>
                </w:p>
              </w:tc>
              <w:tc>
                <w:tcPr>
                  <w:tcW w:w="5670" w:type="dxa"/>
                  <w:shd w:val="clear" w:color="auto" w:fill="auto"/>
                </w:tcPr>
                <w:p w14:paraId="2B3F8643" w14:textId="77777777" w:rsidR="00DD2FAA" w:rsidRPr="003345CF" w:rsidRDefault="00DD2FAA" w:rsidP="00DD2FAA">
                  <w:pPr>
                    <w:pStyle w:val="SIText"/>
                  </w:pPr>
                  <w:r w:rsidRPr="003345CF">
                    <w:t>Manage a small team</w:t>
                  </w:r>
                </w:p>
              </w:tc>
            </w:tr>
          </w:tbl>
          <w:p w14:paraId="284DB6F6" w14:textId="77777777" w:rsidR="00DD2FAA" w:rsidRDefault="00DD2FAA" w:rsidP="004D2710">
            <w:pPr>
              <w:pStyle w:val="SITextHeading2"/>
            </w:pPr>
          </w:p>
          <w:p w14:paraId="4870BB22" w14:textId="77777777" w:rsidR="005B119D" w:rsidRPr="004D2710" w:rsidRDefault="005B119D" w:rsidP="004D2710">
            <w:pPr>
              <w:pStyle w:val="SITextHeading2"/>
              <w:rPr>
                <w:b w:val="0"/>
              </w:rPr>
            </w:pPr>
            <w:r w:rsidRPr="004D2710">
              <w:t>Prerequisite requirements</w:t>
            </w:r>
          </w:p>
          <w:p w14:paraId="27C7D0EF" w14:textId="7C21F3D3" w:rsidR="005B119D" w:rsidRDefault="004221E4" w:rsidP="004221E4">
            <w:pPr>
              <w:pStyle w:val="SIText"/>
            </w:pPr>
            <w:r>
              <w:t>Note: Units listed in the Prerequisite requirement column that have their own prerequisite requirements are shown with an asterisk (*)</w:t>
            </w:r>
          </w:p>
          <w:tbl>
            <w:tblPr>
              <w:tblW w:w="0" w:type="auto"/>
              <w:tblLook w:val="04A0" w:firstRow="1" w:lastRow="0" w:firstColumn="1" w:lastColumn="0" w:noHBand="0" w:noVBand="1"/>
            </w:tblPr>
            <w:tblGrid>
              <w:gridCol w:w="3256"/>
              <w:gridCol w:w="6119"/>
            </w:tblGrid>
            <w:tr w:rsidR="005B119D" w14:paraId="60B5ED8E" w14:textId="77777777" w:rsidTr="00B05B18">
              <w:tc>
                <w:tcPr>
                  <w:tcW w:w="3256" w:type="dxa"/>
                  <w:tcBorders>
                    <w:top w:val="single" w:sz="4" w:space="0" w:color="auto"/>
                    <w:left w:val="single" w:sz="4" w:space="0" w:color="auto"/>
                    <w:bottom w:val="single" w:sz="4" w:space="0" w:color="auto"/>
                    <w:right w:val="single" w:sz="4" w:space="0" w:color="auto"/>
                  </w:tcBorders>
                  <w:hideMark/>
                </w:tcPr>
                <w:p w14:paraId="37A7228A" w14:textId="77777777" w:rsidR="005B119D" w:rsidRPr="004D2710" w:rsidRDefault="005B119D" w:rsidP="004D2710">
                  <w:pPr>
                    <w:pStyle w:val="SIText-Bold"/>
                  </w:pPr>
                  <w:r w:rsidRPr="004D2710">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21E4C713" w14:textId="77777777" w:rsidR="005B119D" w:rsidRPr="004D2710" w:rsidRDefault="005B119D" w:rsidP="004D2710">
                  <w:pPr>
                    <w:pStyle w:val="SIText-Bold"/>
                  </w:pPr>
                  <w:r w:rsidRPr="004D2710">
                    <w:t>Prerequisite requirement</w:t>
                  </w:r>
                </w:p>
              </w:tc>
            </w:tr>
            <w:tr w:rsidR="00DD2FAA" w14:paraId="2B2DF484" w14:textId="77777777" w:rsidTr="00B05B18">
              <w:tc>
                <w:tcPr>
                  <w:tcW w:w="3256" w:type="dxa"/>
                  <w:tcBorders>
                    <w:top w:val="single" w:sz="4" w:space="0" w:color="auto"/>
                    <w:left w:val="single" w:sz="4" w:space="0" w:color="auto"/>
                    <w:bottom w:val="single" w:sz="4" w:space="0" w:color="auto"/>
                    <w:right w:val="single" w:sz="4" w:space="0" w:color="auto"/>
                  </w:tcBorders>
                </w:tcPr>
                <w:p w14:paraId="3E674FA1" w14:textId="77777777" w:rsidR="00DD2FAA" w:rsidRPr="00D8098A" w:rsidRDefault="00DD2FAA" w:rsidP="00DD2FAA">
                  <w:pPr>
                    <w:pStyle w:val="SIText"/>
                  </w:pPr>
                  <w:r w:rsidRPr="00D8098A">
                    <w:t>FBPRBK3017 Operate plant baking processes</w:t>
                  </w:r>
                </w:p>
              </w:tc>
              <w:tc>
                <w:tcPr>
                  <w:tcW w:w="6119" w:type="dxa"/>
                  <w:tcBorders>
                    <w:top w:val="single" w:sz="4" w:space="0" w:color="auto"/>
                    <w:left w:val="single" w:sz="4" w:space="0" w:color="auto"/>
                    <w:bottom w:val="single" w:sz="4" w:space="0" w:color="auto"/>
                    <w:right w:val="single" w:sz="4" w:space="0" w:color="auto"/>
                  </w:tcBorders>
                </w:tcPr>
                <w:p w14:paraId="1C66B4AC" w14:textId="77777777" w:rsidR="00DD2FAA" w:rsidRPr="00D8098A" w:rsidRDefault="00DD2FAA" w:rsidP="00DD2FAA">
                  <w:pPr>
                    <w:pStyle w:val="SIText"/>
                  </w:pPr>
                  <w:r w:rsidRPr="00D8098A">
                    <w:t>FBPRBK3005 Produce basic bread products</w:t>
                  </w:r>
                </w:p>
              </w:tc>
            </w:tr>
            <w:tr w:rsidR="00DD2FAA" w14:paraId="5DF70E70" w14:textId="77777777" w:rsidTr="00B05B18">
              <w:tc>
                <w:tcPr>
                  <w:tcW w:w="3256" w:type="dxa"/>
                  <w:tcBorders>
                    <w:top w:val="single" w:sz="4" w:space="0" w:color="auto"/>
                    <w:left w:val="single" w:sz="4" w:space="0" w:color="auto"/>
                    <w:bottom w:val="single" w:sz="4" w:space="0" w:color="auto"/>
                    <w:right w:val="single" w:sz="4" w:space="0" w:color="auto"/>
                  </w:tcBorders>
                </w:tcPr>
                <w:p w14:paraId="1D0A311D" w14:textId="77777777" w:rsidR="00DD2FAA" w:rsidRPr="00D8098A" w:rsidRDefault="00DD2FAA" w:rsidP="00DD2FAA">
                  <w:pPr>
                    <w:pStyle w:val="SIText"/>
                  </w:pPr>
                  <w:r w:rsidRPr="00D8098A">
                    <w:t>FBPRBK4001 Produce artisan bread products</w:t>
                  </w:r>
                </w:p>
              </w:tc>
              <w:tc>
                <w:tcPr>
                  <w:tcW w:w="6119" w:type="dxa"/>
                  <w:tcBorders>
                    <w:top w:val="single" w:sz="4" w:space="0" w:color="auto"/>
                    <w:left w:val="single" w:sz="4" w:space="0" w:color="auto"/>
                    <w:bottom w:val="single" w:sz="4" w:space="0" w:color="auto"/>
                    <w:right w:val="single" w:sz="4" w:space="0" w:color="auto"/>
                  </w:tcBorders>
                </w:tcPr>
                <w:p w14:paraId="2B0AF21D" w14:textId="77777777" w:rsidR="00DD2FAA" w:rsidRPr="00D8098A" w:rsidRDefault="00DD2FAA" w:rsidP="00DD2FAA">
                  <w:pPr>
                    <w:pStyle w:val="SIText"/>
                  </w:pPr>
                  <w:r w:rsidRPr="00D8098A">
                    <w:t>FBPRBK3005 Produce basic bread products</w:t>
                  </w:r>
                </w:p>
              </w:tc>
            </w:tr>
            <w:tr w:rsidR="00DD2FAA" w14:paraId="37D983C3" w14:textId="77777777" w:rsidTr="00DD2FAA">
              <w:trPr>
                <w:trHeight w:val="449"/>
              </w:trPr>
              <w:tc>
                <w:tcPr>
                  <w:tcW w:w="3256" w:type="dxa"/>
                  <w:tcBorders>
                    <w:top w:val="single" w:sz="4" w:space="0" w:color="auto"/>
                    <w:left w:val="single" w:sz="4" w:space="0" w:color="auto"/>
                    <w:bottom w:val="single" w:sz="4" w:space="0" w:color="auto"/>
                    <w:right w:val="single" w:sz="4" w:space="0" w:color="auto"/>
                  </w:tcBorders>
                </w:tcPr>
                <w:p w14:paraId="69F1B899" w14:textId="77777777" w:rsidR="00DD2FAA" w:rsidRPr="00D8098A" w:rsidRDefault="00DD2FAA" w:rsidP="00DD2FAA">
                  <w:pPr>
                    <w:pStyle w:val="SIText"/>
                  </w:pPr>
                  <w:r w:rsidRPr="00D8098A">
                    <w:t>FBPRBK4002 Develop advanced artisan bread methods</w:t>
                  </w:r>
                </w:p>
              </w:tc>
              <w:tc>
                <w:tcPr>
                  <w:tcW w:w="6119" w:type="dxa"/>
                  <w:tcBorders>
                    <w:top w:val="single" w:sz="4" w:space="0" w:color="auto"/>
                    <w:left w:val="single" w:sz="4" w:space="0" w:color="auto"/>
                    <w:bottom w:val="single" w:sz="4" w:space="0" w:color="auto"/>
                    <w:right w:val="single" w:sz="4" w:space="0" w:color="auto"/>
                  </w:tcBorders>
                </w:tcPr>
                <w:p w14:paraId="7943C495" w14:textId="157142A8" w:rsidR="00DD2FAA" w:rsidRPr="00D8098A" w:rsidRDefault="00DD2FAA" w:rsidP="00DD2FAA">
                  <w:pPr>
                    <w:pStyle w:val="SIText"/>
                  </w:pPr>
                  <w:r w:rsidRPr="00D8098A">
                    <w:t>FBPRBK4001 Produce artisan bread products</w:t>
                  </w:r>
                  <w:r w:rsidR="004221E4">
                    <w:t>*</w:t>
                  </w:r>
                </w:p>
              </w:tc>
            </w:tr>
            <w:tr w:rsidR="00DD2FAA" w14:paraId="4D5C04AC" w14:textId="77777777" w:rsidTr="00DD2FAA">
              <w:trPr>
                <w:trHeight w:val="561"/>
              </w:trPr>
              <w:tc>
                <w:tcPr>
                  <w:tcW w:w="3256" w:type="dxa"/>
                  <w:tcBorders>
                    <w:top w:val="single" w:sz="4" w:space="0" w:color="auto"/>
                    <w:left w:val="single" w:sz="4" w:space="0" w:color="auto"/>
                    <w:bottom w:val="single" w:sz="4" w:space="0" w:color="auto"/>
                    <w:right w:val="single" w:sz="4" w:space="0" w:color="auto"/>
                  </w:tcBorders>
                </w:tcPr>
                <w:p w14:paraId="2EA09E97" w14:textId="77777777" w:rsidR="00DD2FAA" w:rsidRPr="00D8098A" w:rsidRDefault="00DD2FAA" w:rsidP="00DD2FAA">
                  <w:pPr>
                    <w:pStyle w:val="SIText"/>
                  </w:pPr>
                  <w:r w:rsidRPr="00D8098A">
                    <w:t>FBPRBK4003 Produce gateaux, tortes and entremets</w:t>
                  </w:r>
                </w:p>
              </w:tc>
              <w:tc>
                <w:tcPr>
                  <w:tcW w:w="6119" w:type="dxa"/>
                  <w:tcBorders>
                    <w:top w:val="single" w:sz="4" w:space="0" w:color="auto"/>
                    <w:left w:val="single" w:sz="4" w:space="0" w:color="auto"/>
                    <w:bottom w:val="single" w:sz="4" w:space="0" w:color="auto"/>
                    <w:right w:val="single" w:sz="4" w:space="0" w:color="auto"/>
                  </w:tcBorders>
                </w:tcPr>
                <w:p w14:paraId="62F0DD05" w14:textId="77777777" w:rsidR="00DD2FAA" w:rsidRPr="00D8098A" w:rsidRDefault="00DD2FAA" w:rsidP="00DD2FAA">
                  <w:pPr>
                    <w:pStyle w:val="SIText"/>
                  </w:pPr>
                  <w:r w:rsidRPr="00D8098A">
                    <w:t>FBPRBK3010 Produce cake and pudding products</w:t>
                  </w:r>
                </w:p>
              </w:tc>
            </w:tr>
            <w:tr w:rsidR="00DD2FAA" w14:paraId="2BDA24F0" w14:textId="77777777" w:rsidTr="000D7BE6">
              <w:trPr>
                <w:trHeight w:val="691"/>
              </w:trPr>
              <w:tc>
                <w:tcPr>
                  <w:tcW w:w="3256" w:type="dxa"/>
                  <w:tcBorders>
                    <w:top w:val="single" w:sz="4" w:space="0" w:color="auto"/>
                    <w:left w:val="single" w:sz="4" w:space="0" w:color="auto"/>
                    <w:bottom w:val="single" w:sz="4" w:space="0" w:color="auto"/>
                    <w:right w:val="single" w:sz="4" w:space="0" w:color="auto"/>
                  </w:tcBorders>
                </w:tcPr>
                <w:p w14:paraId="5E2C1DFD" w14:textId="77777777" w:rsidR="00DD2FAA" w:rsidRPr="00D8098A" w:rsidRDefault="00DD2FAA" w:rsidP="00DD2FAA">
                  <w:pPr>
                    <w:pStyle w:val="SIText"/>
                  </w:pPr>
                  <w:r w:rsidRPr="00D8098A">
                    <w:lastRenderedPageBreak/>
                    <w:t>SITHPAT005 Produce petit fours</w:t>
                  </w:r>
                </w:p>
              </w:tc>
              <w:tc>
                <w:tcPr>
                  <w:tcW w:w="6119" w:type="dxa"/>
                  <w:tcBorders>
                    <w:top w:val="single" w:sz="4" w:space="0" w:color="auto"/>
                    <w:left w:val="single" w:sz="4" w:space="0" w:color="auto"/>
                    <w:bottom w:val="single" w:sz="4" w:space="0" w:color="auto"/>
                    <w:right w:val="single" w:sz="4" w:space="0" w:color="auto"/>
                  </w:tcBorders>
                </w:tcPr>
                <w:p w14:paraId="5D875524" w14:textId="77777777" w:rsidR="00DD2FAA" w:rsidRPr="00D8098A" w:rsidRDefault="00DD2FAA" w:rsidP="00DD2FAA">
                  <w:pPr>
                    <w:pStyle w:val="SIText"/>
                  </w:pPr>
                  <w:r w:rsidRPr="00D8098A">
                    <w:t>SITXFSA001 Use hygienic practices for food safety</w:t>
                  </w:r>
                </w:p>
              </w:tc>
            </w:tr>
            <w:tr w:rsidR="00DD2FAA" w14:paraId="4A0970C6" w14:textId="77777777" w:rsidTr="000D7BE6">
              <w:trPr>
                <w:trHeight w:val="691"/>
              </w:trPr>
              <w:tc>
                <w:tcPr>
                  <w:tcW w:w="3256" w:type="dxa"/>
                  <w:tcBorders>
                    <w:top w:val="single" w:sz="4" w:space="0" w:color="auto"/>
                    <w:left w:val="single" w:sz="4" w:space="0" w:color="auto"/>
                    <w:bottom w:val="single" w:sz="4" w:space="0" w:color="auto"/>
                    <w:right w:val="single" w:sz="4" w:space="0" w:color="auto"/>
                  </w:tcBorders>
                </w:tcPr>
                <w:p w14:paraId="6AC7E360" w14:textId="77777777" w:rsidR="00DD2FAA" w:rsidRPr="00D8098A" w:rsidRDefault="00DD2FAA" w:rsidP="00DD2FAA">
                  <w:pPr>
                    <w:pStyle w:val="SIText"/>
                  </w:pPr>
                  <w:r w:rsidRPr="00D8098A">
                    <w:t>SITHPAT006 Produce desserts</w:t>
                  </w:r>
                </w:p>
              </w:tc>
              <w:tc>
                <w:tcPr>
                  <w:tcW w:w="6119" w:type="dxa"/>
                  <w:tcBorders>
                    <w:top w:val="single" w:sz="4" w:space="0" w:color="auto"/>
                    <w:left w:val="single" w:sz="4" w:space="0" w:color="auto"/>
                    <w:bottom w:val="single" w:sz="4" w:space="0" w:color="auto"/>
                    <w:right w:val="single" w:sz="4" w:space="0" w:color="auto"/>
                  </w:tcBorders>
                </w:tcPr>
                <w:p w14:paraId="116AD210" w14:textId="77777777" w:rsidR="00DD2FAA" w:rsidRPr="00D8098A" w:rsidRDefault="00DD2FAA" w:rsidP="00DD2FAA">
                  <w:pPr>
                    <w:pStyle w:val="SIText"/>
                  </w:pPr>
                  <w:r w:rsidRPr="00D8098A">
                    <w:t>SITXFSA001 Use hygienic practices for food safety</w:t>
                  </w:r>
                </w:p>
              </w:tc>
            </w:tr>
            <w:tr w:rsidR="00DD2FAA" w14:paraId="3D94608B" w14:textId="77777777" w:rsidTr="000D7BE6">
              <w:trPr>
                <w:trHeight w:val="691"/>
              </w:trPr>
              <w:tc>
                <w:tcPr>
                  <w:tcW w:w="3256" w:type="dxa"/>
                  <w:tcBorders>
                    <w:top w:val="single" w:sz="4" w:space="0" w:color="auto"/>
                    <w:left w:val="single" w:sz="4" w:space="0" w:color="auto"/>
                    <w:bottom w:val="single" w:sz="4" w:space="0" w:color="auto"/>
                    <w:right w:val="single" w:sz="4" w:space="0" w:color="auto"/>
                  </w:tcBorders>
                </w:tcPr>
                <w:p w14:paraId="67384846" w14:textId="77777777" w:rsidR="00DD2FAA" w:rsidRPr="00E61CBE" w:rsidRDefault="00DD2FAA" w:rsidP="00DD2FAA">
                  <w:pPr>
                    <w:pStyle w:val="SIText"/>
                  </w:pPr>
                  <w:r w:rsidRPr="00E61CBE">
                    <w:t>SITHPAT008 Produce chocolate confectionery</w:t>
                  </w:r>
                </w:p>
              </w:tc>
              <w:tc>
                <w:tcPr>
                  <w:tcW w:w="6119" w:type="dxa"/>
                  <w:tcBorders>
                    <w:top w:val="single" w:sz="4" w:space="0" w:color="auto"/>
                    <w:left w:val="single" w:sz="4" w:space="0" w:color="auto"/>
                    <w:bottom w:val="single" w:sz="4" w:space="0" w:color="auto"/>
                    <w:right w:val="single" w:sz="4" w:space="0" w:color="auto"/>
                  </w:tcBorders>
                </w:tcPr>
                <w:p w14:paraId="7539984B" w14:textId="77777777" w:rsidR="00DD2FAA" w:rsidRDefault="00DD2FAA" w:rsidP="00DD2FAA">
                  <w:pPr>
                    <w:pStyle w:val="SIText"/>
                  </w:pPr>
                  <w:r w:rsidRPr="00E61CBE">
                    <w:t>SITXFSA001 Use hygienic practices for food safety</w:t>
                  </w:r>
                </w:p>
              </w:tc>
            </w:tr>
          </w:tbl>
          <w:p w14:paraId="00489289" w14:textId="77777777" w:rsidR="005B119D" w:rsidRDefault="005B119D" w:rsidP="008E7B69"/>
        </w:tc>
      </w:tr>
    </w:tbl>
    <w:p w14:paraId="1F72F647"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7933E6CF" w14:textId="77777777" w:rsidTr="000D7BE6">
        <w:trPr>
          <w:trHeight w:val="2728"/>
        </w:trPr>
        <w:tc>
          <w:tcPr>
            <w:tcW w:w="5000" w:type="pct"/>
            <w:shd w:val="clear" w:color="auto" w:fill="auto"/>
          </w:tcPr>
          <w:p w14:paraId="185ECD19" w14:textId="77777777" w:rsidR="005C7EA8" w:rsidRDefault="000C13F1" w:rsidP="000C13F1">
            <w:pPr>
              <w:pStyle w:val="SITextHeading2"/>
              <w:rPr>
                <w:b w:val="0"/>
              </w:rPr>
            </w:pPr>
            <w:r w:rsidRPr="000C13F1">
              <w:t>Qualification Mapping Information</w:t>
            </w:r>
          </w:p>
          <w:p w14:paraId="07EF009E" w14:textId="77777777" w:rsidR="000C13F1" w:rsidRDefault="000C13F1" w:rsidP="000C13F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2078"/>
              <w:gridCol w:w="2629"/>
              <w:gridCol w:w="2762"/>
            </w:tblGrid>
            <w:tr w:rsidR="009B120E" w:rsidRPr="00923720" w14:paraId="698750E1" w14:textId="77777777" w:rsidTr="009B120E">
              <w:trPr>
                <w:tblHeader/>
              </w:trPr>
              <w:tc>
                <w:tcPr>
                  <w:tcW w:w="1028" w:type="pct"/>
                  <w:shd w:val="clear" w:color="auto" w:fill="auto"/>
                </w:tcPr>
                <w:p w14:paraId="76F75A47" w14:textId="77777777" w:rsidR="000C13F1" w:rsidRPr="000C13F1" w:rsidRDefault="000C13F1" w:rsidP="000C13F1">
                  <w:pPr>
                    <w:pStyle w:val="SIText-Bold"/>
                  </w:pPr>
                  <w:r w:rsidRPr="000C13F1">
                    <w:t>Code and title current version</w:t>
                  </w:r>
                </w:p>
              </w:tc>
              <w:tc>
                <w:tcPr>
                  <w:tcW w:w="1105" w:type="pct"/>
                  <w:shd w:val="clear" w:color="auto" w:fill="auto"/>
                </w:tcPr>
                <w:p w14:paraId="0A4F4E6E" w14:textId="77777777" w:rsidR="000C13F1" w:rsidRPr="000C13F1" w:rsidRDefault="000C13F1" w:rsidP="000C13F1">
                  <w:pPr>
                    <w:pStyle w:val="SIText-Bold"/>
                  </w:pPr>
                  <w:r w:rsidRPr="000C13F1">
                    <w:t>Code and title previous version</w:t>
                  </w:r>
                </w:p>
              </w:tc>
              <w:tc>
                <w:tcPr>
                  <w:tcW w:w="1398" w:type="pct"/>
                  <w:shd w:val="clear" w:color="auto" w:fill="auto"/>
                </w:tcPr>
                <w:p w14:paraId="1F809686" w14:textId="77777777" w:rsidR="000C13F1" w:rsidRPr="000C13F1" w:rsidRDefault="000C13F1" w:rsidP="000C13F1">
                  <w:pPr>
                    <w:pStyle w:val="SIText-Bold"/>
                  </w:pPr>
                  <w:r w:rsidRPr="000C13F1">
                    <w:t>Comments</w:t>
                  </w:r>
                </w:p>
              </w:tc>
              <w:tc>
                <w:tcPr>
                  <w:tcW w:w="1469" w:type="pct"/>
                  <w:shd w:val="clear" w:color="auto" w:fill="auto"/>
                </w:tcPr>
                <w:p w14:paraId="231B4DE0" w14:textId="77777777" w:rsidR="000C13F1" w:rsidRPr="000C13F1" w:rsidRDefault="000C13F1" w:rsidP="000C13F1">
                  <w:pPr>
                    <w:pStyle w:val="SIText-Bold"/>
                  </w:pPr>
                  <w:r w:rsidRPr="000C13F1">
                    <w:t>Equivalence status</w:t>
                  </w:r>
                </w:p>
              </w:tc>
            </w:tr>
            <w:tr w:rsidR="009B120E" w:rsidRPr="00BC49BB" w14:paraId="7B3E9B2C" w14:textId="77777777" w:rsidTr="009B120E">
              <w:tc>
                <w:tcPr>
                  <w:tcW w:w="1028" w:type="pct"/>
                  <w:shd w:val="clear" w:color="auto" w:fill="auto"/>
                </w:tcPr>
                <w:p w14:paraId="0736C506" w14:textId="54E3FB0F" w:rsidR="00DD2FAA" w:rsidRPr="001407A1" w:rsidRDefault="00DD2FAA" w:rsidP="00DD2FAA">
                  <w:pPr>
                    <w:pStyle w:val="SIText"/>
                    <w:rPr>
                      <w:color w:val="FF0000"/>
                      <w:sz w:val="22"/>
                      <w:szCs w:val="24"/>
                    </w:rPr>
                  </w:pPr>
                  <w:r w:rsidRPr="001407A1">
                    <w:rPr>
                      <w:color w:val="FF0000"/>
                      <w:sz w:val="22"/>
                      <w:szCs w:val="24"/>
                    </w:rPr>
                    <w:t>FBP402</w:t>
                  </w:r>
                  <w:r w:rsidR="00D054EE" w:rsidRPr="001407A1">
                    <w:rPr>
                      <w:color w:val="FF0000"/>
                      <w:sz w:val="22"/>
                      <w:szCs w:val="24"/>
                    </w:rPr>
                    <w:t>XX</w:t>
                  </w:r>
                  <w:r w:rsidRPr="001407A1">
                    <w:rPr>
                      <w:color w:val="FF0000"/>
                      <w:sz w:val="22"/>
                      <w:szCs w:val="24"/>
                    </w:rPr>
                    <w:t xml:space="preserve"> Certificate IV in Baking</w:t>
                  </w:r>
                </w:p>
                <w:p w14:paraId="5B311F44" w14:textId="15650521" w:rsidR="008167FC" w:rsidRPr="001407A1" w:rsidRDefault="008167FC" w:rsidP="00DD2FAA">
                  <w:pPr>
                    <w:pStyle w:val="SIText"/>
                    <w:rPr>
                      <w:color w:val="FF0000"/>
                      <w:sz w:val="22"/>
                      <w:szCs w:val="24"/>
                    </w:rPr>
                  </w:pPr>
                </w:p>
              </w:tc>
              <w:tc>
                <w:tcPr>
                  <w:tcW w:w="1105" w:type="pct"/>
                  <w:shd w:val="clear" w:color="auto" w:fill="auto"/>
                </w:tcPr>
                <w:p w14:paraId="5D763366" w14:textId="692055FC" w:rsidR="00DD2FAA" w:rsidRPr="001407A1" w:rsidRDefault="008167FC">
                  <w:pPr>
                    <w:pStyle w:val="SIText"/>
                    <w:rPr>
                      <w:color w:val="FF0000"/>
                      <w:sz w:val="22"/>
                      <w:szCs w:val="24"/>
                    </w:rPr>
                  </w:pPr>
                  <w:r w:rsidRPr="001407A1">
                    <w:rPr>
                      <w:color w:val="FF0000"/>
                      <w:sz w:val="22"/>
                      <w:szCs w:val="24"/>
                    </w:rPr>
                    <w:t>FBP40217 Certificate IV in Baking</w:t>
                  </w:r>
                </w:p>
              </w:tc>
              <w:tc>
                <w:tcPr>
                  <w:tcW w:w="1398" w:type="pct"/>
                  <w:shd w:val="clear" w:color="auto" w:fill="auto"/>
                </w:tcPr>
                <w:p w14:paraId="6E342845" w14:textId="52275192" w:rsidR="004323BC" w:rsidRPr="001407A1" w:rsidRDefault="004323BC" w:rsidP="004323BC">
                  <w:pPr>
                    <w:pStyle w:val="SIText"/>
                    <w:rPr>
                      <w:color w:val="FF0000"/>
                      <w:sz w:val="22"/>
                      <w:szCs w:val="24"/>
                    </w:rPr>
                  </w:pPr>
                  <w:r w:rsidRPr="001407A1">
                    <w:rPr>
                      <w:color w:val="FF0000"/>
                      <w:sz w:val="22"/>
                      <w:szCs w:val="24"/>
                    </w:rPr>
                    <w:t>Updated unit codes in core and electives of Packaging Rules</w:t>
                  </w:r>
                </w:p>
                <w:p w14:paraId="0C019505" w14:textId="77777777" w:rsidR="004323BC" w:rsidRPr="001407A1" w:rsidRDefault="004323BC" w:rsidP="004323BC">
                  <w:pPr>
                    <w:pStyle w:val="SIText"/>
                    <w:rPr>
                      <w:color w:val="FF0000"/>
                      <w:sz w:val="22"/>
                      <w:szCs w:val="24"/>
                    </w:rPr>
                  </w:pPr>
                </w:p>
                <w:p w14:paraId="5521D9C4" w14:textId="614E1828" w:rsidR="00DD2FAA" w:rsidRPr="001407A1" w:rsidRDefault="004323BC" w:rsidP="004323BC">
                  <w:pPr>
                    <w:pStyle w:val="SIText"/>
                    <w:rPr>
                      <w:color w:val="FF0000"/>
                      <w:sz w:val="22"/>
                      <w:szCs w:val="24"/>
                    </w:rPr>
                  </w:pPr>
                  <w:r w:rsidRPr="001407A1">
                    <w:rPr>
                      <w:color w:val="FF0000"/>
                      <w:sz w:val="22"/>
                      <w:szCs w:val="24"/>
                    </w:rPr>
                    <w:t>Updated unit codes in Packaging Rules</w:t>
                  </w:r>
                </w:p>
              </w:tc>
              <w:tc>
                <w:tcPr>
                  <w:tcW w:w="1469" w:type="pct"/>
                  <w:shd w:val="clear" w:color="auto" w:fill="auto"/>
                </w:tcPr>
                <w:p w14:paraId="0EAC18C3" w14:textId="3D443C6F" w:rsidR="00DD2FAA" w:rsidRPr="001407A1" w:rsidRDefault="00DD2FAA">
                  <w:pPr>
                    <w:pStyle w:val="SIText"/>
                    <w:rPr>
                      <w:color w:val="FF0000"/>
                      <w:sz w:val="22"/>
                      <w:szCs w:val="24"/>
                    </w:rPr>
                  </w:pPr>
                  <w:r w:rsidRPr="001407A1">
                    <w:rPr>
                      <w:color w:val="FF0000"/>
                      <w:sz w:val="22"/>
                      <w:szCs w:val="24"/>
                    </w:rPr>
                    <w:t xml:space="preserve">Equivalent qualification </w:t>
                  </w:r>
                </w:p>
              </w:tc>
            </w:tr>
          </w:tbl>
          <w:p w14:paraId="2BD3D8E0" w14:textId="77777777" w:rsidR="000C13F1" w:rsidRPr="000C13F1" w:rsidRDefault="000C13F1" w:rsidP="000C13F1">
            <w:pPr>
              <w:rPr>
                <w:lang w:eastAsia="en-US"/>
              </w:rPr>
            </w:pPr>
          </w:p>
        </w:tc>
      </w:tr>
      <w:tr w:rsidR="005C7EA8" w:rsidRPr="00963A46" w14:paraId="365D6D26" w14:textId="77777777" w:rsidTr="000D7BE6">
        <w:trPr>
          <w:trHeight w:val="790"/>
        </w:trPr>
        <w:tc>
          <w:tcPr>
            <w:tcW w:w="5000" w:type="pct"/>
            <w:shd w:val="clear" w:color="auto" w:fill="auto"/>
          </w:tcPr>
          <w:p w14:paraId="572A8072" w14:textId="77777777" w:rsidR="005C7EA8" w:rsidRDefault="000C13F1" w:rsidP="000C13F1">
            <w:pPr>
              <w:pStyle w:val="SITextHeading2"/>
              <w:rPr>
                <w:b w:val="0"/>
              </w:rPr>
            </w:pPr>
            <w:r w:rsidRPr="000C13F1">
              <w:t>Links</w:t>
            </w:r>
          </w:p>
          <w:p w14:paraId="148E68F6" w14:textId="77777777" w:rsidR="000C13F1" w:rsidRDefault="00140954" w:rsidP="00DD2FAA">
            <w:pPr>
              <w:pStyle w:val="SIText"/>
            </w:pPr>
            <w:r w:rsidRPr="00140954">
              <w:t xml:space="preserve">Companion Volumes, including Implementation Guides, are available at </w:t>
            </w:r>
            <w:proofErr w:type="spellStart"/>
            <w:r w:rsidRPr="00140954">
              <w:t>VETNet</w:t>
            </w:r>
            <w:proofErr w:type="spellEnd"/>
            <w:r w:rsidRPr="00140954">
              <w:t xml:space="preserve">: </w:t>
            </w:r>
            <w:r w:rsidR="00DD2FAA" w:rsidRPr="00DD2FAA">
              <w:t>https://vetnet.education.gov.au/Pages/TrainingDocs.aspx?q=78b15323-cd38-483e-aad7-1159b570a5c4</w:t>
            </w:r>
          </w:p>
        </w:tc>
      </w:tr>
    </w:tbl>
    <w:p w14:paraId="39312518" w14:textId="77777777" w:rsidR="00F1480E" w:rsidRDefault="00F1480E" w:rsidP="00F1480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Danni McDonald" w:date="2019-10-08T16:56:00Z" w:initials="DM">
    <w:p w14:paraId="1C4E6D38" w14:textId="7F0007EE" w:rsidR="001407A1" w:rsidRDefault="001407A1">
      <w:pPr>
        <w:pStyle w:val="CommentText"/>
      </w:pPr>
      <w:r>
        <w:rPr>
          <w:rStyle w:val="CommentReference"/>
        </w:rPr>
        <w:annotationRef/>
      </w:r>
      <w:r>
        <w:t xml:space="preserve">Was </w:t>
      </w:r>
      <w:r w:rsidRPr="001407A1">
        <w:t>FDFFS4001A Supervise and maintain a food safety plan</w:t>
      </w:r>
    </w:p>
  </w:comment>
  <w:comment w:id="1" w:author="Danni McDonald" w:date="2019-10-08T16:55:00Z" w:initials="DM">
    <w:p w14:paraId="42605954" w14:textId="1C3D1BBE" w:rsidR="001407A1" w:rsidRDefault="001407A1">
      <w:pPr>
        <w:pStyle w:val="CommentText"/>
      </w:pPr>
      <w:r>
        <w:rPr>
          <w:rStyle w:val="CommentReference"/>
        </w:rPr>
        <w:annotationRef/>
      </w:r>
      <w:r>
        <w:t xml:space="preserve">Was </w:t>
      </w:r>
      <w:r w:rsidRPr="001407A1">
        <w:t>FDFOHS4002A Maintain OHS processes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C4E6D38" w15:done="0"/>
  <w15:commentEx w15:paraId="4260595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4E6D38" w16cid:durableId="21473E22"/>
  <w16cid:commentId w16cid:paraId="42605954" w16cid:durableId="21473E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2AF43" w14:textId="77777777" w:rsidR="000C4D54" w:rsidRDefault="000C4D54" w:rsidP="00BF3F0A">
      <w:r>
        <w:separator/>
      </w:r>
    </w:p>
    <w:p w14:paraId="2B0A6DF7" w14:textId="77777777" w:rsidR="000C4D54" w:rsidRDefault="000C4D54"/>
  </w:endnote>
  <w:endnote w:type="continuationSeparator" w:id="0">
    <w:p w14:paraId="30863571" w14:textId="77777777" w:rsidR="000C4D54" w:rsidRDefault="000C4D54" w:rsidP="00BF3F0A">
      <w:r>
        <w:continuationSeparator/>
      </w:r>
    </w:p>
    <w:p w14:paraId="27BCF68F" w14:textId="77777777" w:rsidR="000C4D54" w:rsidRDefault="000C4D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DCDF8" w14:textId="6F6252D4"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4323BC">
      <w:rPr>
        <w:noProof/>
      </w:rPr>
      <w:t>2</w:t>
    </w:r>
    <w:r>
      <w:rPr>
        <w:noProof/>
      </w:rPr>
      <w:fldChar w:fldCharType="end"/>
    </w:r>
  </w:p>
  <w:p w14:paraId="04735320"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p w14:paraId="5748B6A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99885" w14:textId="77777777" w:rsidR="000C4D54" w:rsidRDefault="000C4D54" w:rsidP="00BF3F0A">
      <w:r>
        <w:separator/>
      </w:r>
    </w:p>
    <w:p w14:paraId="2A8D08B3" w14:textId="77777777" w:rsidR="000C4D54" w:rsidRDefault="000C4D54"/>
  </w:footnote>
  <w:footnote w:type="continuationSeparator" w:id="0">
    <w:p w14:paraId="58DA5BD1" w14:textId="77777777" w:rsidR="000C4D54" w:rsidRDefault="000C4D54" w:rsidP="00BF3F0A">
      <w:r>
        <w:continuationSeparator/>
      </w:r>
    </w:p>
    <w:p w14:paraId="4C013392" w14:textId="77777777" w:rsidR="000C4D54" w:rsidRDefault="000C4D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A3337" w14:textId="52BF0219" w:rsidR="009C2650" w:rsidRPr="00DD2FAA" w:rsidRDefault="00DD2FAA" w:rsidP="00DD2FAA">
    <w:pPr>
      <w:pStyle w:val="SIText"/>
    </w:pPr>
    <w:r w:rsidRPr="00DD2FAA">
      <w:t>FBP402</w:t>
    </w:r>
    <w:r w:rsidR="00D054EE">
      <w:t>XX</w:t>
    </w:r>
    <w:r w:rsidRPr="00DD2FAA">
      <w:t xml:space="preserve"> Certificate IV in Baking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8F119D"/>
    <w:multiLevelType w:val="hybridMultilevel"/>
    <w:tmpl w:val="E668A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 w15:restartNumberingAfterBreak="0">
    <w:nsid w:val="240B6AFD"/>
    <w:multiLevelType w:val="hybridMultilevel"/>
    <w:tmpl w:val="86F27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3AD36C3"/>
    <w:multiLevelType w:val="hybridMultilevel"/>
    <w:tmpl w:val="CAD02F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5"/>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9"/>
  </w:num>
  <w:num w:numId="15">
    <w:abstractNumId w:val="6"/>
  </w:num>
  <w:num w:numId="16">
    <w:abstractNumId w:val="12"/>
  </w:num>
  <w:num w:numId="1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ni McDonald">
    <w15:presenceInfo w15:providerId="None" w15:userId="Danni McDona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FAA"/>
    <w:rsid w:val="000014B9"/>
    <w:rsid w:val="00005A15"/>
    <w:rsid w:val="0001108F"/>
    <w:rsid w:val="000115E2"/>
    <w:rsid w:val="0001296A"/>
    <w:rsid w:val="00016803"/>
    <w:rsid w:val="00017C6F"/>
    <w:rsid w:val="00023992"/>
    <w:rsid w:val="00041E59"/>
    <w:rsid w:val="00064BFE"/>
    <w:rsid w:val="00070B3E"/>
    <w:rsid w:val="00071F95"/>
    <w:rsid w:val="000737BB"/>
    <w:rsid w:val="00074E47"/>
    <w:rsid w:val="000A5441"/>
    <w:rsid w:val="000C13F1"/>
    <w:rsid w:val="000C4D54"/>
    <w:rsid w:val="000D7BE6"/>
    <w:rsid w:val="000E2C86"/>
    <w:rsid w:val="000F29F2"/>
    <w:rsid w:val="000F6BA0"/>
    <w:rsid w:val="00101659"/>
    <w:rsid w:val="001078BF"/>
    <w:rsid w:val="00133957"/>
    <w:rsid w:val="001372F6"/>
    <w:rsid w:val="001407A1"/>
    <w:rsid w:val="00140954"/>
    <w:rsid w:val="00144385"/>
    <w:rsid w:val="00151293"/>
    <w:rsid w:val="00151D93"/>
    <w:rsid w:val="00156EF3"/>
    <w:rsid w:val="00176E4F"/>
    <w:rsid w:val="0018546B"/>
    <w:rsid w:val="001A6A3E"/>
    <w:rsid w:val="001A7B6D"/>
    <w:rsid w:val="001B34D5"/>
    <w:rsid w:val="001B513A"/>
    <w:rsid w:val="001C0A75"/>
    <w:rsid w:val="001D6395"/>
    <w:rsid w:val="001E16BC"/>
    <w:rsid w:val="001F28F9"/>
    <w:rsid w:val="001F2BA5"/>
    <w:rsid w:val="001F308D"/>
    <w:rsid w:val="00201A7C"/>
    <w:rsid w:val="0021414D"/>
    <w:rsid w:val="00223124"/>
    <w:rsid w:val="00234444"/>
    <w:rsid w:val="00237F5C"/>
    <w:rsid w:val="00242293"/>
    <w:rsid w:val="00244EA7"/>
    <w:rsid w:val="00262FC3"/>
    <w:rsid w:val="00276DB8"/>
    <w:rsid w:val="00282664"/>
    <w:rsid w:val="00285FB8"/>
    <w:rsid w:val="002931C2"/>
    <w:rsid w:val="002A4CD3"/>
    <w:rsid w:val="002C55E9"/>
    <w:rsid w:val="002D0C8B"/>
    <w:rsid w:val="002E193E"/>
    <w:rsid w:val="002F1BE6"/>
    <w:rsid w:val="00321C7C"/>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127E3"/>
    <w:rsid w:val="004221E4"/>
    <w:rsid w:val="00423D30"/>
    <w:rsid w:val="0043212E"/>
    <w:rsid w:val="004323BC"/>
    <w:rsid w:val="00434366"/>
    <w:rsid w:val="00444423"/>
    <w:rsid w:val="00452F3E"/>
    <w:rsid w:val="004640AE"/>
    <w:rsid w:val="00475172"/>
    <w:rsid w:val="004758B0"/>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248C1"/>
    <w:rsid w:val="00526134"/>
    <w:rsid w:val="005427C8"/>
    <w:rsid w:val="005446D1"/>
    <w:rsid w:val="00556C4C"/>
    <w:rsid w:val="00557369"/>
    <w:rsid w:val="00561F08"/>
    <w:rsid w:val="005708EB"/>
    <w:rsid w:val="00575BC6"/>
    <w:rsid w:val="00583902"/>
    <w:rsid w:val="005A3AA5"/>
    <w:rsid w:val="005A6C9C"/>
    <w:rsid w:val="005A74DC"/>
    <w:rsid w:val="005B119D"/>
    <w:rsid w:val="005B5146"/>
    <w:rsid w:val="005B609F"/>
    <w:rsid w:val="005C7EA8"/>
    <w:rsid w:val="005E5CFC"/>
    <w:rsid w:val="005F33CC"/>
    <w:rsid w:val="006121D4"/>
    <w:rsid w:val="00613B49"/>
    <w:rsid w:val="00620E8E"/>
    <w:rsid w:val="00633CFE"/>
    <w:rsid w:val="00634FCA"/>
    <w:rsid w:val="006404B5"/>
    <w:rsid w:val="006452B8"/>
    <w:rsid w:val="00652E62"/>
    <w:rsid w:val="00687B62"/>
    <w:rsid w:val="00690C44"/>
    <w:rsid w:val="006969D9"/>
    <w:rsid w:val="006A2B68"/>
    <w:rsid w:val="006B19B1"/>
    <w:rsid w:val="006C2F32"/>
    <w:rsid w:val="006D4448"/>
    <w:rsid w:val="006E2C4D"/>
    <w:rsid w:val="00705EEC"/>
    <w:rsid w:val="00707741"/>
    <w:rsid w:val="00722769"/>
    <w:rsid w:val="00727901"/>
    <w:rsid w:val="0073075B"/>
    <w:rsid w:val="007341FF"/>
    <w:rsid w:val="007404E9"/>
    <w:rsid w:val="007444CF"/>
    <w:rsid w:val="0076523B"/>
    <w:rsid w:val="00770C15"/>
    <w:rsid w:val="00771B60"/>
    <w:rsid w:val="00781D77"/>
    <w:rsid w:val="007860B7"/>
    <w:rsid w:val="00786DC8"/>
    <w:rsid w:val="007A1149"/>
    <w:rsid w:val="007B0FBB"/>
    <w:rsid w:val="007D5A78"/>
    <w:rsid w:val="007E3BD1"/>
    <w:rsid w:val="007F1563"/>
    <w:rsid w:val="007F44DB"/>
    <w:rsid w:val="007F5A8B"/>
    <w:rsid w:val="008167FC"/>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305AC"/>
    <w:rsid w:val="009527CB"/>
    <w:rsid w:val="00953835"/>
    <w:rsid w:val="00960F6C"/>
    <w:rsid w:val="00970747"/>
    <w:rsid w:val="0098725E"/>
    <w:rsid w:val="009A5900"/>
    <w:rsid w:val="009B120E"/>
    <w:rsid w:val="009C2650"/>
    <w:rsid w:val="009D15E2"/>
    <w:rsid w:val="009D15FE"/>
    <w:rsid w:val="009D4CBC"/>
    <w:rsid w:val="009D5D2C"/>
    <w:rsid w:val="009F0DCC"/>
    <w:rsid w:val="009F11CA"/>
    <w:rsid w:val="00A0695B"/>
    <w:rsid w:val="00A13052"/>
    <w:rsid w:val="00A216A8"/>
    <w:rsid w:val="00A223A6"/>
    <w:rsid w:val="00A273C2"/>
    <w:rsid w:val="00A354FC"/>
    <w:rsid w:val="00A5092E"/>
    <w:rsid w:val="00A56E14"/>
    <w:rsid w:val="00A6476B"/>
    <w:rsid w:val="00A6651B"/>
    <w:rsid w:val="00A76C6C"/>
    <w:rsid w:val="00A772D9"/>
    <w:rsid w:val="00A85944"/>
    <w:rsid w:val="00A92DD1"/>
    <w:rsid w:val="00AA5338"/>
    <w:rsid w:val="00AB1B8E"/>
    <w:rsid w:val="00AC0696"/>
    <w:rsid w:val="00AC4C98"/>
    <w:rsid w:val="00AC5F6B"/>
    <w:rsid w:val="00AD3896"/>
    <w:rsid w:val="00AD5B47"/>
    <w:rsid w:val="00AE1ED9"/>
    <w:rsid w:val="00AE32CB"/>
    <w:rsid w:val="00AF3957"/>
    <w:rsid w:val="00B05B18"/>
    <w:rsid w:val="00B12013"/>
    <w:rsid w:val="00B127C3"/>
    <w:rsid w:val="00B22C67"/>
    <w:rsid w:val="00B3508F"/>
    <w:rsid w:val="00B443EE"/>
    <w:rsid w:val="00B560C8"/>
    <w:rsid w:val="00B61150"/>
    <w:rsid w:val="00B65305"/>
    <w:rsid w:val="00B65BC7"/>
    <w:rsid w:val="00B746B9"/>
    <w:rsid w:val="00B848D4"/>
    <w:rsid w:val="00B865B7"/>
    <w:rsid w:val="00BA1CB1"/>
    <w:rsid w:val="00BA482D"/>
    <w:rsid w:val="00BB23F4"/>
    <w:rsid w:val="00BC5075"/>
    <w:rsid w:val="00BD3B0F"/>
    <w:rsid w:val="00BF1D4C"/>
    <w:rsid w:val="00BF3ECD"/>
    <w:rsid w:val="00BF3F0A"/>
    <w:rsid w:val="00C143C3"/>
    <w:rsid w:val="00C1739B"/>
    <w:rsid w:val="00C26067"/>
    <w:rsid w:val="00C30A29"/>
    <w:rsid w:val="00C317DC"/>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D6774"/>
    <w:rsid w:val="00CE7D19"/>
    <w:rsid w:val="00CF0CF5"/>
    <w:rsid w:val="00CF2B3E"/>
    <w:rsid w:val="00D0201F"/>
    <w:rsid w:val="00D03685"/>
    <w:rsid w:val="00D054EE"/>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2C83"/>
    <w:rsid w:val="00DA0A81"/>
    <w:rsid w:val="00DA3C10"/>
    <w:rsid w:val="00DA53B5"/>
    <w:rsid w:val="00DC1D69"/>
    <w:rsid w:val="00DC5A3A"/>
    <w:rsid w:val="00DD2FAA"/>
    <w:rsid w:val="00E048B1"/>
    <w:rsid w:val="00E238E6"/>
    <w:rsid w:val="00E246B1"/>
    <w:rsid w:val="00E35064"/>
    <w:rsid w:val="00E438C3"/>
    <w:rsid w:val="00E501F0"/>
    <w:rsid w:val="00E60C09"/>
    <w:rsid w:val="00E91BFF"/>
    <w:rsid w:val="00E92933"/>
    <w:rsid w:val="00EA3B97"/>
    <w:rsid w:val="00EB0AA4"/>
    <w:rsid w:val="00EB58C7"/>
    <w:rsid w:val="00EB5C88"/>
    <w:rsid w:val="00EC0469"/>
    <w:rsid w:val="00EF01F8"/>
    <w:rsid w:val="00EF40EF"/>
    <w:rsid w:val="00F07C48"/>
    <w:rsid w:val="00F1480E"/>
    <w:rsid w:val="00F1497D"/>
    <w:rsid w:val="00F16AAC"/>
    <w:rsid w:val="00F438FC"/>
    <w:rsid w:val="00F5616F"/>
    <w:rsid w:val="00F56827"/>
    <w:rsid w:val="00F65EF0"/>
    <w:rsid w:val="00F71651"/>
    <w:rsid w:val="00F73518"/>
    <w:rsid w:val="00F76CC6"/>
    <w:rsid w:val="00FE0282"/>
    <w:rsid w:val="00FE124D"/>
    <w:rsid w:val="00FE792C"/>
    <w:rsid w:val="00FF01E0"/>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924C7A"/>
  <w15:docId w15:val="{5DA08994-574A-44F6-AF4F-EE034B07E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703E2"/>
    <w:rPr>
      <w:rFonts w:ascii="Arial" w:eastAsia="Times New Roman" w:hAnsi="Arial"/>
      <w:sz w:val="22"/>
      <w:szCs w:val="22"/>
    </w:rPr>
  </w:style>
  <w:style w:type="paragraph" w:styleId="Heading1">
    <w:name w:val="heading 1"/>
    <w:basedOn w:val="Normal"/>
    <w:next w:val="Normal"/>
    <w:link w:val="Heading1Char"/>
    <w:uiPriority w:val="9"/>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pPr>
    <w:rPr>
      <w:rFonts w:ascii="Arial" w:eastAsia="Times New Roman" w:hAnsi="Arial"/>
      <w:b/>
      <w:caps/>
      <w:sz w:val="22"/>
      <w:szCs w:val="22"/>
    </w:rPr>
  </w:style>
  <w:style w:type="paragraph" w:customStyle="1" w:styleId="SIQUALtitle">
    <w:name w:val="SI QUAL title"/>
    <w:qFormat/>
    <w:rsid w:val="00923720"/>
    <w:pPr>
      <w:spacing w:before="80" w:after="80"/>
    </w:pPr>
    <w:rPr>
      <w:rFonts w:ascii="Arial" w:eastAsia="Times New Roman" w:hAnsi="Arial"/>
      <w:b/>
      <w:sz w:val="22"/>
      <w:szCs w:val="22"/>
    </w:rPr>
  </w:style>
  <w:style w:type="paragraph" w:customStyle="1" w:styleId="SIText-Bold">
    <w:name w:val="SI Text - Bold"/>
    <w:link w:val="SIText-BoldChar"/>
    <w:qFormat/>
    <w:rsid w:val="00923720"/>
    <w:pPr>
      <w:spacing w:before="80" w:after="80"/>
    </w:pPr>
    <w:rPr>
      <w:rFonts w:ascii="Arial" w:eastAsia="Times New Roman" w:hAnsi="Arial"/>
      <w:b/>
      <w:szCs w:val="22"/>
    </w:rPr>
  </w:style>
  <w:style w:type="paragraph" w:customStyle="1" w:styleId="SIText">
    <w:name w:val="SI Text"/>
    <w:link w:val="SITextChar"/>
    <w:qFormat/>
    <w:rsid w:val="002C55E9"/>
    <w:rPr>
      <w:rFonts w:ascii="Arial" w:eastAsia="Times New Roman" w:hAnsi="Arial"/>
      <w:szCs w:val="22"/>
      <w:lang w:eastAsia="en-US"/>
    </w:rPr>
  </w:style>
  <w:style w:type="table" w:customStyle="1" w:styleId="TableGridLight1">
    <w:name w:val="Table Grid Light1"/>
    <w:basedOn w:val="TableNormal"/>
    <w:uiPriority w:val="40"/>
    <w:rsid w:val="00BA1CB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1Char">
    <w:name w:val="Heading 1 Char"/>
    <w:link w:val="Heading1"/>
    <w:uiPriority w:val="9"/>
    <w:rsid w:val="00652E62"/>
    <w:rPr>
      <w:rFonts w:ascii="Cambria" w:eastAsia="Times New Roman" w:hAnsi="Cambria" w:cs="Times New Roman"/>
      <w:color w:val="365F91"/>
      <w:sz w:val="32"/>
      <w:szCs w:val="32"/>
      <w:lang w:eastAsia="en-AU"/>
    </w:rPr>
  </w:style>
  <w:style w:type="character" w:customStyle="1" w:styleId="SIText-BoldChar">
    <w:name w:val="SI Text - Bold Char"/>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link w:val="BalloonText"/>
    <w:uiPriority w:val="99"/>
    <w:semiHidden/>
    <w:rsid w:val="005A3AA5"/>
    <w:rPr>
      <w:rFonts w:ascii="Arial" w:eastAsia="Times New Roman" w:hAnsi="Arial" w:cs="Arial"/>
      <w:sz w:val="18"/>
      <w:szCs w:val="18"/>
      <w:lang w:eastAsia="en-AU"/>
    </w:rPr>
  </w:style>
  <w:style w:type="character" w:styleId="CommentReference">
    <w:name w:val="annotation reference"/>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link w:val="Heading2"/>
    <w:uiPriority w:val="9"/>
    <w:semiHidden/>
    <w:rsid w:val="00652E62"/>
    <w:rPr>
      <w:rFonts w:ascii="Cambria" w:eastAsia="Times New Roman" w:hAnsi="Cambria" w:cs="Times New Roman"/>
      <w:color w:val="365F91"/>
      <w:sz w:val="26"/>
      <w:szCs w:val="26"/>
      <w:lang w:eastAsia="en-AU"/>
    </w:rPr>
  </w:style>
  <w:style w:type="paragraph" w:customStyle="1" w:styleId="SIBulletList1">
    <w:name w:val="SI Bullet List 1"/>
    <w:rsid w:val="002C55E9"/>
    <w:pPr>
      <w:numPr>
        <w:numId w:val="11"/>
      </w:numPr>
      <w:tabs>
        <w:tab w:val="num" w:pos="360"/>
      </w:tabs>
      <w:ind w:left="357" w:hanging="357"/>
    </w:pPr>
    <w:rPr>
      <w:rFonts w:ascii="Arial" w:eastAsia="Times New Roman" w:hAnsi="Arial"/>
      <w:lang w:eastAsia="en-US"/>
    </w:rPr>
  </w:style>
  <w:style w:type="character" w:customStyle="1" w:styleId="Heading3Char">
    <w:name w:val="Heading 3 Char"/>
    <w:link w:val="Heading3"/>
    <w:uiPriority w:val="9"/>
    <w:semiHidden/>
    <w:rsid w:val="00652E62"/>
    <w:rPr>
      <w:rFonts w:ascii="Cambria" w:eastAsia="Times New Roman" w:hAnsi="Cambria" w:cs="Times New Roman"/>
      <w:color w:val="243F60"/>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uiPriority w:val="99"/>
    <w:unhideWhenUsed/>
    <w:rsid w:val="00652E62"/>
    <w:rPr>
      <w:color w:val="0000FF"/>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uiPriority w:val="99"/>
    <w:semiHidden/>
    <w:unhideWhenUsed/>
    <w:rsid w:val="00AA5338"/>
    <w:rPr>
      <w:vertAlign w:val="superscript"/>
    </w:rPr>
  </w:style>
  <w:style w:type="character" w:customStyle="1" w:styleId="SITextChar">
    <w:name w:val="SI Text Char"/>
    <w:link w:val="SIText"/>
    <w:rsid w:val="002C55E9"/>
    <w:rPr>
      <w:rFonts w:ascii="Arial" w:eastAsia="Times New Roman" w:hAnsi="Arial" w:cs="Times New Roman"/>
      <w:sz w:val="20"/>
    </w:rPr>
  </w:style>
  <w:style w:type="table" w:styleId="TableGrid">
    <w:name w:val="Table Grid"/>
    <w:basedOn w:val="TableNormal"/>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outlineLvl w:val="1"/>
    </w:pPr>
    <w:rPr>
      <w:rFonts w:ascii="Arial" w:eastAsia="Times New Roman" w:hAnsi="Arial"/>
      <w:b/>
      <w:sz w:val="24"/>
      <w:lang w:eastAsia="en-US"/>
    </w:rPr>
  </w:style>
  <w:style w:type="paragraph" w:customStyle="1" w:styleId="Temporarytext">
    <w:name w:val="Temporary text"/>
    <w:link w:val="TemporarytextChar"/>
    <w:qFormat/>
    <w:rsid w:val="00140954"/>
    <w:pPr>
      <w:spacing w:after="200" w:line="276" w:lineRule="auto"/>
    </w:pPr>
    <w:rPr>
      <w:rFonts w:ascii="Arial" w:eastAsia="Times New Roman" w:hAnsi="Arial"/>
      <w:color w:val="FF0000"/>
      <w:sz w:val="22"/>
      <w:szCs w:val="22"/>
    </w:rPr>
  </w:style>
  <w:style w:type="character" w:customStyle="1" w:styleId="TemporarytextChar">
    <w:name w:val="Temporary text Char"/>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link w:val="Footer"/>
    <w:uiPriority w:val="99"/>
    <w:rsid w:val="00140954"/>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6735CE3BDD9847815E4731704E6C04" ma:contentTypeVersion="2" ma:contentTypeDescription="Create a new document." ma:contentTypeScope="" ma:versionID="530cc673716580308f2895f0a318f191">
  <xsd:schema xmlns:xsd="http://www.w3.org/2001/XMLSchema" xmlns:xs="http://www.w3.org/2001/XMLSchema" xmlns:p="http://schemas.microsoft.com/office/2006/metadata/properties" xmlns:ns2="0dca8021-02ab-469c-bb22-c636ba1b4a9e" targetNamespace="http://schemas.microsoft.com/office/2006/metadata/properties" ma:root="true" ma:fieldsID="2af899321c243ec6a833612c095659c9" ns2:_="">
    <xsd:import namespace="0dca8021-02ab-469c-bb22-c636ba1b4a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a8021-02ab-469c-bb22-c636ba1b4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8DD82-FB16-447B-B3CA-494E36DBF78A}">
  <ds:schemaRefs>
    <ds:schemaRef ds:uri="http://schemas.microsoft.com/office/2006/metadata/longProperties"/>
  </ds:schemaRefs>
</ds:datastoreItem>
</file>

<file path=customXml/itemProps2.xml><?xml version="1.0" encoding="utf-8"?>
<ds:datastoreItem xmlns:ds="http://schemas.openxmlformats.org/officeDocument/2006/customXml" ds:itemID="{67C01494-77B6-457F-9125-CA48130E0AC0}"/>
</file>

<file path=customXml/itemProps3.xml><?xml version="1.0" encoding="utf-8"?>
<ds:datastoreItem xmlns:ds="http://schemas.openxmlformats.org/officeDocument/2006/customXml" ds:itemID="{529AE355-ACA4-4057-BD89-74C4F79D9793}">
  <ds:schemaRefs>
    <ds:schemaRef ds:uri="http://purl.org/dc/elements/1.1/"/>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D9F75A0-3BD4-4187-A389-CD9EC29EC573}">
  <ds:schemaRefs>
    <ds:schemaRef ds:uri="http://schemas.microsoft.com/sharepoint/v3/contenttype/forms"/>
  </ds:schemaRefs>
</ds:datastoreItem>
</file>

<file path=customXml/itemProps5.xml><?xml version="1.0" encoding="utf-8"?>
<ds:datastoreItem xmlns:ds="http://schemas.openxmlformats.org/officeDocument/2006/customXml" ds:itemID="{24F4BA9A-7E44-4042-81CF-7DCB45D89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782</Words>
  <Characters>4463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subject/>
  <dc:creator>Tameka Sinclair</dc:creator>
  <cp:keywords/>
  <cp:lastModifiedBy>Danni McDonald</cp:lastModifiedBy>
  <cp:revision>9</cp:revision>
  <cp:lastPrinted>2016-05-27T05:21:00Z</cp:lastPrinted>
  <dcterms:created xsi:type="dcterms:W3CDTF">2018-05-09T01:34:00Z</dcterms:created>
  <dcterms:modified xsi:type="dcterms:W3CDTF">2019-10-08T05:56:00Z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0x0101006F6735CE3BDD9847815E4731704E6C04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phase">
    <vt:lpwstr>TGA Checking</vt:lpwstr>
  </property>
  <property fmtid="{D5CDD505-2E9C-101B-9397-08002B2CF9AE}" pid="19" name="Assigned to0">
    <vt:lpwstr>935</vt:lpwstr>
  </property>
  <property fmtid="{D5CDD505-2E9C-101B-9397-08002B2CF9AE}" pid="20" name="display_urn:schemas-microsoft-com:office:office#Assigned_x0020_to0">
    <vt:lpwstr>Mark Lancaster</vt:lpwstr>
  </property>
  <property fmtid="{D5CDD505-2E9C-101B-9397-08002B2CF9AE}" pid="21" name="xd_Signature">
    <vt:bool>false</vt:bool>
  </property>
  <property fmtid="{D5CDD505-2E9C-101B-9397-08002B2CF9AE}" pid="22" name="xd_ProgID">
    <vt:lpwstr/>
  </property>
  <property fmtid="{D5CDD505-2E9C-101B-9397-08002B2CF9AE}" pid="23" name="TemplateUrl">
    <vt:lpwstr/>
  </property>
  <property fmtid="{D5CDD505-2E9C-101B-9397-08002B2CF9AE}" pid="24" name="ComplianceAssetId">
    <vt:lpwstr/>
  </property>
  <property fmtid="{D5CDD505-2E9C-101B-9397-08002B2CF9AE}" pid="25" name="Project">
    <vt:lpwstr>Minor edits</vt:lpwstr>
  </property>
</Properties>
</file>