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BF0B2" w14:textId="77777777" w:rsidR="00561F08" w:rsidRDefault="00561F08" w:rsidP="000D7BE6">
      <w:pPr>
        <w:pStyle w:val="SITextHeading2"/>
      </w:pPr>
      <w:bookmarkStart w:id="0" w:name="_GoBack"/>
      <w:bookmarkEnd w:id="0"/>
    </w:p>
    <w:p w14:paraId="4B47B0A4" w14:textId="28D3C07B"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0383C319" w14:textId="77777777" w:rsidTr="00CA2922">
        <w:trPr>
          <w:tblHeader/>
        </w:trPr>
        <w:tc>
          <w:tcPr>
            <w:tcW w:w="2689" w:type="dxa"/>
          </w:tcPr>
          <w:p w14:paraId="18506AFB" w14:textId="24E18AB7" w:rsidR="00F1480E" w:rsidRPr="00A326C2" w:rsidRDefault="000D7BE6" w:rsidP="00CA2922">
            <w:pPr>
              <w:pStyle w:val="SIText-Bold"/>
            </w:pPr>
            <w:r w:rsidRPr="00A326C2">
              <w:t>Release</w:t>
            </w:r>
          </w:p>
        </w:tc>
        <w:tc>
          <w:tcPr>
            <w:tcW w:w="6939" w:type="dxa"/>
          </w:tcPr>
          <w:p w14:paraId="6024EC22" w14:textId="03C63E14" w:rsidR="00F1480E" w:rsidRPr="00A326C2" w:rsidRDefault="000D7BE6" w:rsidP="00CA2922">
            <w:pPr>
              <w:pStyle w:val="SIText-Bold"/>
            </w:pPr>
            <w:r w:rsidRPr="00A326C2">
              <w:t>Comments</w:t>
            </w:r>
          </w:p>
        </w:tc>
      </w:tr>
      <w:tr w:rsidR="00F1480E" w14:paraId="3E645321" w14:textId="77777777" w:rsidTr="00CA2922">
        <w:tc>
          <w:tcPr>
            <w:tcW w:w="2689" w:type="dxa"/>
          </w:tcPr>
          <w:p w14:paraId="70E05B63" w14:textId="75A22727" w:rsidR="00F1480E" w:rsidRPr="00F130A2" w:rsidRDefault="00F1480E" w:rsidP="00CC451E">
            <w:pPr>
              <w:pStyle w:val="SIText"/>
            </w:pPr>
            <w:r w:rsidRPr="00F130A2">
              <w:t>Release</w:t>
            </w:r>
            <w:r w:rsidR="00BF2AA8" w:rsidRPr="00F130A2">
              <w:t xml:space="preserve"> 1</w:t>
            </w:r>
          </w:p>
        </w:tc>
        <w:tc>
          <w:tcPr>
            <w:tcW w:w="6939" w:type="dxa"/>
          </w:tcPr>
          <w:p w14:paraId="6A1EE5D7" w14:textId="015E52BC" w:rsidR="00F1480E" w:rsidRPr="00F130A2" w:rsidRDefault="00F1480E" w:rsidP="00BF2AA8">
            <w:pPr>
              <w:pStyle w:val="SIText"/>
            </w:pPr>
            <w:r w:rsidRPr="00F130A2">
              <w:t xml:space="preserve">This version released with </w:t>
            </w:r>
            <w:r w:rsidR="00BF2AA8" w:rsidRPr="00F130A2">
              <w:t>Animal Care and Management</w:t>
            </w:r>
            <w:r w:rsidR="00337E82" w:rsidRPr="00F130A2">
              <w:t xml:space="preserve"> Training</w:t>
            </w:r>
            <w:r w:rsidRPr="00F130A2">
              <w:t xml:space="preserve"> Package Version </w:t>
            </w:r>
            <w:r w:rsidR="00FA6FC1" w:rsidRPr="00F130A2">
              <w:t>1.0</w:t>
            </w:r>
            <w:r w:rsidR="00C56BD2">
              <w:t>.</w:t>
            </w:r>
          </w:p>
        </w:tc>
      </w:tr>
    </w:tbl>
    <w:p w14:paraId="29D5F3A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0D7BE6">
        <w:tc>
          <w:tcPr>
            <w:tcW w:w="1396" w:type="pct"/>
            <w:shd w:val="clear" w:color="auto" w:fill="auto"/>
          </w:tcPr>
          <w:p w14:paraId="0FF11F45" w14:textId="635C2858" w:rsidR="00F1480E" w:rsidRPr="00923720" w:rsidRDefault="00BF2AA8" w:rsidP="00923720">
            <w:pPr>
              <w:pStyle w:val="SIQUALCODE"/>
            </w:pPr>
            <w:r>
              <w:t>ACM40517</w:t>
            </w:r>
          </w:p>
        </w:tc>
        <w:tc>
          <w:tcPr>
            <w:tcW w:w="3604" w:type="pct"/>
            <w:shd w:val="clear" w:color="auto" w:fill="auto"/>
          </w:tcPr>
          <w:p w14:paraId="30494620" w14:textId="69F954FD" w:rsidR="00F1480E" w:rsidRPr="00923720" w:rsidRDefault="00BF2AA8" w:rsidP="00812B07">
            <w:pPr>
              <w:pStyle w:val="SIQUALtitle"/>
            </w:pPr>
            <w:r>
              <w:t>Certificate IV in Equine Dentistry</w:t>
            </w:r>
            <w:r w:rsidR="00A772D9">
              <w:t xml:space="preserve"> </w:t>
            </w:r>
          </w:p>
        </w:tc>
      </w:tr>
      <w:tr w:rsidR="00A772D9" w:rsidRPr="00963A46" w14:paraId="723E5CBF" w14:textId="77777777" w:rsidTr="000D7BE6">
        <w:tc>
          <w:tcPr>
            <w:tcW w:w="5000" w:type="pct"/>
            <w:gridSpan w:val="2"/>
            <w:shd w:val="clear" w:color="auto" w:fill="auto"/>
          </w:tcPr>
          <w:p w14:paraId="4DA27B31" w14:textId="77777777" w:rsidR="00A772D9" w:rsidRDefault="00A772D9" w:rsidP="008E7B69">
            <w:pPr>
              <w:pStyle w:val="SITextHeading2"/>
            </w:pPr>
            <w:r>
              <w:t>Qualification Description</w:t>
            </w:r>
          </w:p>
          <w:p w14:paraId="0A742793" w14:textId="35B286B2" w:rsidR="00BF2AA8" w:rsidRPr="00BF2AA8" w:rsidRDefault="00BF2AA8" w:rsidP="00BF2AA8">
            <w:pPr>
              <w:pStyle w:val="Body"/>
              <w:spacing w:after="0" w:line="240" w:lineRule="auto"/>
              <w:rPr>
                <w:rFonts w:ascii="Arial" w:eastAsia="Times New Roman" w:hAnsi="Arial" w:cs="Times New Roman"/>
                <w:color w:val="auto"/>
                <w:sz w:val="20"/>
                <w:bdr w:val="none" w:sz="0" w:space="0" w:color="auto"/>
              </w:rPr>
            </w:pPr>
            <w:r w:rsidRPr="00BF2AA8">
              <w:rPr>
                <w:rFonts w:ascii="Arial" w:eastAsia="Times New Roman" w:hAnsi="Arial" w:cs="Times New Roman"/>
                <w:color w:val="auto"/>
                <w:sz w:val="20"/>
                <w:bdr w:val="none" w:sz="0" w:space="0" w:color="auto"/>
              </w:rPr>
              <w:t xml:space="preserve">This qualification covers work activities undertaken by an equine dental service provider who is engaged or employed to provide day-to-day dental care and treatment services for routine dental correction and oral care for </w:t>
            </w:r>
            <w:r w:rsidR="00FA6FC1">
              <w:rPr>
                <w:rFonts w:ascii="Arial" w:eastAsia="Times New Roman" w:hAnsi="Arial" w:cs="Times New Roman"/>
                <w:color w:val="auto"/>
                <w:sz w:val="20"/>
                <w:bdr w:val="none" w:sz="0" w:space="0" w:color="auto"/>
              </w:rPr>
              <w:t>equines</w:t>
            </w:r>
            <w:r w:rsidRPr="00BF2AA8">
              <w:rPr>
                <w:rFonts w:ascii="Arial" w:eastAsia="Times New Roman" w:hAnsi="Arial" w:cs="Times New Roman"/>
                <w:color w:val="auto"/>
                <w:sz w:val="20"/>
                <w:bdr w:val="none" w:sz="0" w:space="0" w:color="auto"/>
              </w:rPr>
              <w:t xml:space="preserve">. </w:t>
            </w:r>
            <w:r w:rsidR="00FA6FC1">
              <w:rPr>
                <w:rFonts w:ascii="Arial" w:eastAsia="Times New Roman" w:hAnsi="Arial" w:cs="Times New Roman"/>
                <w:color w:val="auto"/>
                <w:sz w:val="20"/>
                <w:bdr w:val="none" w:sz="0" w:space="0" w:color="auto"/>
              </w:rPr>
              <w:t xml:space="preserve">Equine dental service providers must make referrals to registered veterinarians for work outside of their professional scope of practice. </w:t>
            </w:r>
          </w:p>
          <w:p w14:paraId="4D3D9CB1" w14:textId="77777777" w:rsidR="00BF2AA8" w:rsidRDefault="00BF2AA8" w:rsidP="00BF2AA8">
            <w:pPr>
              <w:pStyle w:val="SIText"/>
            </w:pPr>
          </w:p>
          <w:p w14:paraId="4FB10DCA" w14:textId="4D7B3700" w:rsidR="00BF2AA8" w:rsidRPr="009A37F0" w:rsidRDefault="00BF2AA8" w:rsidP="00BF2AA8">
            <w:pPr>
              <w:pStyle w:val="SIText"/>
            </w:pPr>
            <w:r w:rsidRPr="009A37F0">
              <w:t xml:space="preserve">To achieve this qualification, the candidate must </w:t>
            </w:r>
            <w:r w:rsidR="00812B07">
              <w:t>provide evidence of completion of at least</w:t>
            </w:r>
            <w:r w:rsidRPr="00A81D29">
              <w:t xml:space="preserve"> </w:t>
            </w:r>
            <w:r w:rsidR="00A75655" w:rsidRPr="00A81D29">
              <w:t>24</w:t>
            </w:r>
            <w:r w:rsidRPr="00A81D29">
              <w:t>0 hours</w:t>
            </w:r>
            <w:r w:rsidRPr="009A37F0">
              <w:t xml:space="preserve"> of work</w:t>
            </w:r>
            <w:r w:rsidR="00812B07">
              <w:t xml:space="preserve">, during which they performed the tasks </w:t>
            </w:r>
            <w:r w:rsidRPr="009A37F0">
              <w:t xml:space="preserve">detailed in the </w:t>
            </w:r>
            <w:r w:rsidR="00812B07">
              <w:t>assessment r</w:t>
            </w:r>
            <w:r w:rsidRPr="009A37F0">
              <w:t xml:space="preserve">equirements </w:t>
            </w:r>
            <w:r w:rsidR="00812B07">
              <w:t xml:space="preserve">(performance evidence section) </w:t>
            </w:r>
            <w:r w:rsidRPr="009A37F0">
              <w:t>of the units of competency.</w:t>
            </w:r>
          </w:p>
          <w:p w14:paraId="566ACFE7" w14:textId="77777777" w:rsidR="00BF2AA8" w:rsidRDefault="00BF2AA8" w:rsidP="00BF2AA8">
            <w:pPr>
              <w:pStyle w:val="SIText"/>
            </w:pPr>
          </w:p>
          <w:p w14:paraId="2577DBDF" w14:textId="77777777" w:rsidR="00BF2AA8" w:rsidRPr="00FB28AA" w:rsidRDefault="00BF2AA8" w:rsidP="00FA6FC1">
            <w:pPr>
              <w:pStyle w:val="SIText"/>
            </w:pPr>
            <w:r w:rsidRPr="00FB28AA">
              <w:t>The scope of practice for equine dental service providers is determined by state and territory legislative and regulatory requirements. Users of this qualification must refer to the relevant legislation and regulations in the development of training and assessment strategies.</w:t>
            </w:r>
          </w:p>
          <w:p w14:paraId="70546F4A" w14:textId="7978AC53" w:rsidR="00FA6FC1" w:rsidRPr="00856837" w:rsidRDefault="00FA6FC1" w:rsidP="00FA6FC1">
            <w:pPr>
              <w:pStyle w:val="SIText"/>
              <w:rPr>
                <w:color w:val="000000" w:themeColor="text1"/>
              </w:rPr>
            </w:pPr>
          </w:p>
        </w:tc>
      </w:tr>
      <w:tr w:rsidR="00A772D9" w:rsidRPr="00963A46" w14:paraId="6FA203B2" w14:textId="77777777" w:rsidTr="00FA6FC1">
        <w:trPr>
          <w:trHeight w:val="737"/>
        </w:trPr>
        <w:tc>
          <w:tcPr>
            <w:tcW w:w="5000" w:type="pct"/>
            <w:gridSpan w:val="2"/>
            <w:shd w:val="clear" w:color="auto" w:fill="auto"/>
          </w:tcPr>
          <w:p w14:paraId="34E5CE42" w14:textId="77777777" w:rsidR="00A772D9" w:rsidRDefault="00A772D9" w:rsidP="00856837">
            <w:pPr>
              <w:pStyle w:val="SITextHeading2"/>
            </w:pPr>
            <w:r>
              <w:t>Entry R</w:t>
            </w:r>
            <w:r w:rsidRPr="00940100">
              <w:t>equirements</w:t>
            </w:r>
          </w:p>
          <w:p w14:paraId="049F558F" w14:textId="09483405" w:rsidR="001F28F9" w:rsidRPr="008908DE" w:rsidRDefault="00856837" w:rsidP="00FA6FC1">
            <w:pPr>
              <w:pStyle w:val="SIText"/>
            </w:pPr>
            <w:r>
              <w:t>There are no entry requir</w:t>
            </w:r>
            <w:r w:rsidR="004B2A2B">
              <w:t>ements for this qualification.</w:t>
            </w:r>
          </w:p>
        </w:tc>
      </w:tr>
      <w:tr w:rsidR="00A772D9" w:rsidRPr="00963A46" w14:paraId="035DE759" w14:textId="77777777" w:rsidTr="000D7BE6">
        <w:trPr>
          <w:trHeight w:val="790"/>
        </w:trPr>
        <w:tc>
          <w:tcPr>
            <w:tcW w:w="5000" w:type="pct"/>
            <w:gridSpan w:val="2"/>
            <w:shd w:val="clear" w:color="auto" w:fill="auto"/>
          </w:tcPr>
          <w:p w14:paraId="2C69E005" w14:textId="77777777" w:rsidR="00A772D9" w:rsidRPr="00856837" w:rsidRDefault="00A772D9" w:rsidP="00856837">
            <w:pPr>
              <w:pStyle w:val="SITextHeading2"/>
            </w:pPr>
            <w:r w:rsidRPr="00856837">
              <w:t>Packaging Rules</w:t>
            </w:r>
          </w:p>
          <w:p w14:paraId="3EB2AFF9" w14:textId="77777777" w:rsidR="001F28F9" w:rsidRPr="00AA1D1B" w:rsidRDefault="001F28F9" w:rsidP="001F28F9">
            <w:pPr>
              <w:pStyle w:val="SIText"/>
            </w:pPr>
            <w:r w:rsidRPr="00AA1D1B">
              <w:t xml:space="preserve">To achieve this qualification, competency must be demonstrated in: </w:t>
            </w:r>
          </w:p>
          <w:p w14:paraId="5104BB31" w14:textId="7CDA3C7F" w:rsidR="001F28F9" w:rsidRDefault="00FA6FC1" w:rsidP="001F28F9">
            <w:pPr>
              <w:pStyle w:val="SIBulletList1"/>
            </w:pPr>
            <w:r>
              <w:t>18</w:t>
            </w:r>
            <w:r w:rsidR="001F28F9">
              <w:t xml:space="preserve"> units of competency:</w:t>
            </w:r>
          </w:p>
          <w:p w14:paraId="3D8E1600" w14:textId="5600B3CE" w:rsidR="001F28F9" w:rsidRPr="000C490A" w:rsidRDefault="00FA6FC1" w:rsidP="001F28F9">
            <w:pPr>
              <w:pStyle w:val="SIBulletList1"/>
              <w:tabs>
                <w:tab w:val="clear" w:pos="360"/>
                <w:tab w:val="left" w:pos="284"/>
              </w:tabs>
              <w:spacing w:after="60"/>
              <w:ind w:left="720" w:hanging="360"/>
            </w:pPr>
            <w:r>
              <w:t>13</w:t>
            </w:r>
            <w:r w:rsidR="001F28F9" w:rsidRPr="000C490A">
              <w:t xml:space="preserve"> core units plus</w:t>
            </w:r>
          </w:p>
          <w:p w14:paraId="0EEED79E" w14:textId="12FA3442" w:rsidR="001F28F9" w:rsidRDefault="00FA6FC1" w:rsidP="001F28F9">
            <w:pPr>
              <w:pStyle w:val="SIBulletList1"/>
              <w:tabs>
                <w:tab w:val="clear" w:pos="360"/>
                <w:tab w:val="left" w:pos="284"/>
              </w:tabs>
              <w:spacing w:after="60"/>
              <w:ind w:left="720" w:hanging="360"/>
            </w:pPr>
            <w:r>
              <w:t>5</w:t>
            </w:r>
            <w:r w:rsidR="001F28F9" w:rsidRPr="000C490A">
              <w:t xml:space="preserve"> elective units.</w:t>
            </w:r>
          </w:p>
          <w:p w14:paraId="3BEAEF0F" w14:textId="77777777" w:rsidR="001F28F9" w:rsidRDefault="001F28F9" w:rsidP="001F28F9">
            <w:pPr>
              <w:pStyle w:val="SIText"/>
            </w:pPr>
          </w:p>
          <w:p w14:paraId="7819ABA7" w14:textId="6DAB4FBF" w:rsidR="00CA303F" w:rsidRPr="000C490A" w:rsidRDefault="00CA303F" w:rsidP="00CA303F">
            <w:pPr>
              <w:pStyle w:val="SIText"/>
            </w:pPr>
            <w:r w:rsidRPr="001F087A">
              <w:t xml:space="preserve">Elective units must </w:t>
            </w:r>
            <w:r>
              <w:t>ensure</w:t>
            </w:r>
            <w:r w:rsidRPr="001F087A">
              <w:t xml:space="preserve"> the integrity of the qualification’s Australian Quali</w:t>
            </w:r>
            <w:r w:rsidR="00FB28AA">
              <w:t>fication</w:t>
            </w:r>
            <w:r w:rsidR="00C56BD2">
              <w:t>s</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5BCA76BC" w14:textId="3B62A355" w:rsidR="00093FE7" w:rsidRPr="00321E2E" w:rsidRDefault="00321E2E" w:rsidP="002F7F71">
            <w:pPr>
              <w:pStyle w:val="SIBulletList1"/>
            </w:pPr>
            <w:r w:rsidRPr="00321E2E">
              <w:t>5</w:t>
            </w:r>
            <w:r w:rsidR="00856837" w:rsidRPr="00321E2E">
              <w:t xml:space="preserve"> from the electives listed below</w:t>
            </w:r>
            <w:r w:rsidRPr="00321E2E">
              <w:t xml:space="preserve"> or </w:t>
            </w:r>
            <w:r w:rsidR="00093FE7" w:rsidRPr="00321E2E">
              <w:t>from any currently endorsed Training Package or accredited course</w:t>
            </w:r>
            <w:r w:rsidR="0039399D">
              <w:t>.</w:t>
            </w:r>
          </w:p>
          <w:p w14:paraId="663466F0" w14:textId="362D446A" w:rsidR="00093FE7" w:rsidRDefault="00093FE7" w:rsidP="00093FE7">
            <w:pPr>
              <w:pStyle w:val="SIText"/>
            </w:pPr>
          </w:p>
        </w:tc>
      </w:tr>
      <w:tr w:rsidR="00E438C3" w:rsidRPr="00963A46" w14:paraId="4A841510" w14:textId="77777777" w:rsidTr="000D7BE6">
        <w:trPr>
          <w:trHeight w:val="1270"/>
        </w:trPr>
        <w:tc>
          <w:tcPr>
            <w:tcW w:w="5000" w:type="pct"/>
            <w:gridSpan w:val="2"/>
            <w:shd w:val="clear" w:color="auto" w:fill="auto"/>
          </w:tcPr>
          <w:p w14:paraId="00C297B4" w14:textId="77777777" w:rsidR="008E7B69" w:rsidRDefault="008E7B69" w:rsidP="00856837">
            <w:pPr>
              <w:pStyle w:val="SITextHeading2"/>
            </w:pPr>
            <w:r w:rsidRPr="00856837">
              <w:t>Core Units</w:t>
            </w:r>
          </w:p>
          <w:p w14:paraId="55096C9A" w14:textId="77777777" w:rsidR="005D3D57" w:rsidRDefault="005D3D57" w:rsidP="005D3D57">
            <w:pPr>
              <w:pStyle w:val="SIText"/>
            </w:pPr>
            <w:r>
              <w:t xml:space="preserve">An asterisk (*) next to the unit code indicates that there are prerequisite requirements which must be met when packaging the qualification. Please refer to the Prerequisite requirements table for details. </w:t>
            </w:r>
          </w:p>
          <w:p w14:paraId="54C6431C" w14:textId="77777777" w:rsidR="005D3D57" w:rsidRPr="005D3D57" w:rsidRDefault="005D3D57" w:rsidP="005D3D57">
            <w:pPr>
              <w:rPr>
                <w:lang w:eastAsia="en-US"/>
              </w:rPr>
            </w:pPr>
          </w:p>
          <w:tbl>
            <w:tblPr>
              <w:tblStyle w:val="TableGrid"/>
              <w:tblW w:w="0" w:type="auto"/>
              <w:tblLook w:val="04A0" w:firstRow="1" w:lastRow="0" w:firstColumn="1" w:lastColumn="0" w:noHBand="0" w:noVBand="1"/>
            </w:tblPr>
            <w:tblGrid>
              <w:gridCol w:w="1939"/>
              <w:gridCol w:w="6300"/>
            </w:tblGrid>
            <w:tr w:rsidR="00093FE7" w:rsidRPr="005C7EA8" w14:paraId="150A65CF" w14:textId="77777777" w:rsidTr="001534B5">
              <w:tc>
                <w:tcPr>
                  <w:tcW w:w="1939" w:type="dxa"/>
                  <w:vAlign w:val="bottom"/>
                </w:tcPr>
                <w:p w14:paraId="648C7D0D" w14:textId="06CB9A4A" w:rsidR="00093FE7" w:rsidRPr="00856837" w:rsidRDefault="00093FE7" w:rsidP="00093FE7">
                  <w:pPr>
                    <w:pStyle w:val="SIText"/>
                  </w:pPr>
                  <w:r>
                    <w:t>ACMEQD401</w:t>
                  </w:r>
                </w:p>
              </w:tc>
              <w:tc>
                <w:tcPr>
                  <w:tcW w:w="6300" w:type="dxa"/>
                  <w:vAlign w:val="bottom"/>
                </w:tcPr>
                <w:p w14:paraId="7CA65B52" w14:textId="4BEABCBC" w:rsidR="00093FE7" w:rsidRPr="00856837" w:rsidRDefault="00093FE7" w:rsidP="00093FE7">
                  <w:pPr>
                    <w:pStyle w:val="SIText"/>
                  </w:pPr>
                  <w:r>
                    <w:t>Work within an equine dental service provider framework</w:t>
                  </w:r>
                </w:p>
              </w:tc>
            </w:tr>
            <w:tr w:rsidR="00093FE7" w:rsidRPr="005C7EA8" w14:paraId="26C7CF04" w14:textId="77777777" w:rsidTr="001534B5">
              <w:tc>
                <w:tcPr>
                  <w:tcW w:w="1939" w:type="dxa"/>
                  <w:vAlign w:val="bottom"/>
                </w:tcPr>
                <w:p w14:paraId="4AF063FB" w14:textId="2BD1EBFA" w:rsidR="00093FE7" w:rsidRPr="00856837" w:rsidRDefault="00093FE7" w:rsidP="00093FE7">
                  <w:pPr>
                    <w:pStyle w:val="SIText"/>
                  </w:pPr>
                  <w:r>
                    <w:t>ACMEQD402*</w:t>
                  </w:r>
                </w:p>
              </w:tc>
              <w:tc>
                <w:tcPr>
                  <w:tcW w:w="6300" w:type="dxa"/>
                  <w:vAlign w:val="bottom"/>
                </w:tcPr>
                <w:p w14:paraId="03386D5A" w14:textId="3A366E90" w:rsidR="00093FE7" w:rsidRPr="00856837" w:rsidRDefault="00093FE7" w:rsidP="00093FE7">
                  <w:pPr>
                    <w:pStyle w:val="SIText"/>
                  </w:pPr>
                  <w:r>
                    <w:t>Determine equine oral functional efficiency</w:t>
                  </w:r>
                </w:p>
              </w:tc>
            </w:tr>
            <w:tr w:rsidR="00093FE7" w:rsidRPr="005C7EA8" w14:paraId="11357193" w14:textId="77777777" w:rsidTr="001534B5">
              <w:tc>
                <w:tcPr>
                  <w:tcW w:w="1939" w:type="dxa"/>
                  <w:vAlign w:val="bottom"/>
                </w:tcPr>
                <w:p w14:paraId="5A5DA492" w14:textId="2F569D9A" w:rsidR="00093FE7" w:rsidRPr="00856837" w:rsidRDefault="00093FE7" w:rsidP="00093FE7">
                  <w:pPr>
                    <w:pStyle w:val="SIText"/>
                  </w:pPr>
                  <w:r>
                    <w:t>ACMEQD403*</w:t>
                  </w:r>
                </w:p>
              </w:tc>
              <w:tc>
                <w:tcPr>
                  <w:tcW w:w="6300" w:type="dxa"/>
                  <w:vAlign w:val="bottom"/>
                </w:tcPr>
                <w:p w14:paraId="557F56E5" w14:textId="07654EA8" w:rsidR="00093FE7" w:rsidRPr="00856837" w:rsidRDefault="00093FE7" w:rsidP="00093FE7">
                  <w:pPr>
                    <w:pStyle w:val="SIText"/>
                  </w:pPr>
                  <w:r>
                    <w:t>Identify potential health impacts of equine oral conditions</w:t>
                  </w:r>
                </w:p>
              </w:tc>
            </w:tr>
            <w:tr w:rsidR="00093FE7" w:rsidRPr="005C7EA8" w14:paraId="32CD433F" w14:textId="77777777" w:rsidTr="001534B5">
              <w:tc>
                <w:tcPr>
                  <w:tcW w:w="1939" w:type="dxa"/>
                  <w:vAlign w:val="bottom"/>
                </w:tcPr>
                <w:p w14:paraId="5AC5C7CC" w14:textId="28E8F73C" w:rsidR="00093FE7" w:rsidRPr="00856837" w:rsidRDefault="00093FE7" w:rsidP="00093FE7">
                  <w:pPr>
                    <w:pStyle w:val="SIText"/>
                  </w:pPr>
                  <w:r>
                    <w:t>ACMEQD404*</w:t>
                  </w:r>
                </w:p>
              </w:tc>
              <w:tc>
                <w:tcPr>
                  <w:tcW w:w="6300" w:type="dxa"/>
                  <w:vAlign w:val="bottom"/>
                </w:tcPr>
                <w:p w14:paraId="708ED6A4" w14:textId="61FDEE00" w:rsidR="00093FE7" w:rsidRPr="00856837" w:rsidRDefault="00093FE7" w:rsidP="00093FE7">
                  <w:pPr>
                    <w:pStyle w:val="SIText"/>
                  </w:pPr>
                  <w:r>
                    <w:t>Conduct equine oral inspection and assessment and plan equine dental treatment</w:t>
                  </w:r>
                </w:p>
              </w:tc>
            </w:tr>
            <w:tr w:rsidR="00093FE7" w:rsidRPr="005C7EA8" w14:paraId="72982073" w14:textId="77777777" w:rsidTr="001534B5">
              <w:tc>
                <w:tcPr>
                  <w:tcW w:w="1939" w:type="dxa"/>
                  <w:vAlign w:val="bottom"/>
                </w:tcPr>
                <w:p w14:paraId="70AFEC8D" w14:textId="0C618DEB" w:rsidR="00093FE7" w:rsidRPr="00856837" w:rsidRDefault="00093FE7" w:rsidP="00093FE7">
                  <w:pPr>
                    <w:pStyle w:val="SIText"/>
                  </w:pPr>
                  <w:r>
                    <w:t>ACMEQD405*</w:t>
                  </w:r>
                </w:p>
              </w:tc>
              <w:tc>
                <w:tcPr>
                  <w:tcW w:w="6300" w:type="dxa"/>
                  <w:vAlign w:val="bottom"/>
                </w:tcPr>
                <w:p w14:paraId="2812C18E" w14:textId="55655746" w:rsidR="00093FE7" w:rsidRPr="00856837" w:rsidRDefault="00093FE7" w:rsidP="00093FE7">
                  <w:pPr>
                    <w:pStyle w:val="SIText"/>
                  </w:pPr>
                  <w:r>
                    <w:t>Perform routine dental correction and oral care using manual instruments</w:t>
                  </w:r>
                </w:p>
              </w:tc>
            </w:tr>
            <w:tr w:rsidR="005D3D57" w:rsidRPr="00856837" w14:paraId="3B5DFEFC" w14:textId="77777777" w:rsidTr="001534B5">
              <w:tc>
                <w:tcPr>
                  <w:tcW w:w="1939" w:type="dxa"/>
                  <w:vAlign w:val="bottom"/>
                </w:tcPr>
                <w:p w14:paraId="09475824" w14:textId="77777777" w:rsidR="005D3D57" w:rsidRPr="00856837" w:rsidRDefault="005D3D57" w:rsidP="007F7B0E">
                  <w:pPr>
                    <w:pStyle w:val="SIText"/>
                  </w:pPr>
                  <w:r>
                    <w:t>ACMEQU202*</w:t>
                  </w:r>
                </w:p>
              </w:tc>
              <w:tc>
                <w:tcPr>
                  <w:tcW w:w="6300" w:type="dxa"/>
                  <w:vAlign w:val="bottom"/>
                </w:tcPr>
                <w:p w14:paraId="110D03F8" w14:textId="77777777" w:rsidR="005D3D57" w:rsidRPr="00856837" w:rsidRDefault="005D3D57" w:rsidP="007F7B0E">
                  <w:pPr>
                    <w:pStyle w:val="SIText"/>
                  </w:pPr>
                  <w:r>
                    <w:t>Handle horses safely</w:t>
                  </w:r>
                </w:p>
              </w:tc>
            </w:tr>
            <w:tr w:rsidR="005D3D57" w:rsidRPr="00856837" w14:paraId="1CDA9EA4" w14:textId="77777777" w:rsidTr="001534B5">
              <w:tc>
                <w:tcPr>
                  <w:tcW w:w="1939" w:type="dxa"/>
                  <w:vAlign w:val="bottom"/>
                </w:tcPr>
                <w:p w14:paraId="200BE4BD" w14:textId="77777777" w:rsidR="005D3D57" w:rsidRPr="00856837" w:rsidRDefault="005D3D57" w:rsidP="007F7B0E">
                  <w:pPr>
                    <w:pStyle w:val="SIText"/>
                  </w:pPr>
                  <w:r>
                    <w:t>ACMEQU205</w:t>
                  </w:r>
                </w:p>
              </w:tc>
              <w:tc>
                <w:tcPr>
                  <w:tcW w:w="6300" w:type="dxa"/>
                  <w:vAlign w:val="bottom"/>
                </w:tcPr>
                <w:p w14:paraId="0352DC50" w14:textId="77777777" w:rsidR="005D3D57" w:rsidRPr="00856837" w:rsidRDefault="005D3D57" w:rsidP="007F7B0E">
                  <w:pPr>
                    <w:pStyle w:val="SIText"/>
                  </w:pPr>
                  <w:r>
                    <w:t>Apply knowledge of horse behaviour</w:t>
                  </w:r>
                </w:p>
              </w:tc>
            </w:tr>
            <w:tr w:rsidR="00093FE7" w:rsidRPr="005C7EA8" w14:paraId="64EEE0AA" w14:textId="77777777" w:rsidTr="001534B5">
              <w:tc>
                <w:tcPr>
                  <w:tcW w:w="1939" w:type="dxa"/>
                  <w:vAlign w:val="bottom"/>
                </w:tcPr>
                <w:p w14:paraId="546C1350" w14:textId="3576E9B1" w:rsidR="00093FE7" w:rsidRPr="00856837" w:rsidRDefault="00093FE7" w:rsidP="00093FE7">
                  <w:pPr>
                    <w:pStyle w:val="SIText"/>
                  </w:pPr>
                  <w:r>
                    <w:t>ACMEQU401</w:t>
                  </w:r>
                </w:p>
              </w:tc>
              <w:tc>
                <w:tcPr>
                  <w:tcW w:w="6300" w:type="dxa"/>
                  <w:vAlign w:val="bottom"/>
                </w:tcPr>
                <w:p w14:paraId="512DCBC3" w14:textId="2DEFFC99" w:rsidR="00093FE7" w:rsidRPr="00856837" w:rsidRDefault="00093FE7" w:rsidP="00093FE7">
                  <w:pPr>
                    <w:pStyle w:val="SIText"/>
                  </w:pPr>
                  <w:r>
                    <w:t>Relate equine anatomical and physiological features to equine health care requirements</w:t>
                  </w:r>
                </w:p>
              </w:tc>
            </w:tr>
            <w:tr w:rsidR="00093FE7" w:rsidRPr="005C7EA8" w14:paraId="5EA5FE9D" w14:textId="77777777" w:rsidTr="001534B5">
              <w:tc>
                <w:tcPr>
                  <w:tcW w:w="1939" w:type="dxa"/>
                  <w:vAlign w:val="bottom"/>
                </w:tcPr>
                <w:p w14:paraId="45FC1D67" w14:textId="6ABA567E" w:rsidR="00093FE7" w:rsidRPr="00856837" w:rsidRDefault="00093FE7" w:rsidP="00093FE7">
                  <w:pPr>
                    <w:pStyle w:val="SIText"/>
                  </w:pPr>
                  <w:r>
                    <w:t>ACMEQU402</w:t>
                  </w:r>
                </w:p>
              </w:tc>
              <w:tc>
                <w:tcPr>
                  <w:tcW w:w="6300" w:type="dxa"/>
                  <w:vAlign w:val="bottom"/>
                </w:tcPr>
                <w:p w14:paraId="7400D2DB" w14:textId="0995029C" w:rsidR="00093FE7" w:rsidRPr="00856837" w:rsidRDefault="00093FE7" w:rsidP="00093FE7">
                  <w:pPr>
                    <w:pStyle w:val="SIText"/>
                  </w:pPr>
                  <w:r>
                    <w:t>Determine nutritional needs in provision of horse health care</w:t>
                  </w:r>
                </w:p>
              </w:tc>
            </w:tr>
            <w:tr w:rsidR="00093FE7" w:rsidRPr="00856837" w14:paraId="6CAEE503" w14:textId="77777777" w:rsidTr="001534B5">
              <w:tc>
                <w:tcPr>
                  <w:tcW w:w="1939" w:type="dxa"/>
                  <w:vAlign w:val="bottom"/>
                </w:tcPr>
                <w:p w14:paraId="68004442" w14:textId="3491BE30" w:rsidR="00093FE7" w:rsidRPr="00856837" w:rsidRDefault="00093FE7" w:rsidP="00093FE7">
                  <w:pPr>
                    <w:pStyle w:val="SIText"/>
                  </w:pPr>
                  <w:r>
                    <w:t>ACMINF301</w:t>
                  </w:r>
                </w:p>
              </w:tc>
              <w:tc>
                <w:tcPr>
                  <w:tcW w:w="6300" w:type="dxa"/>
                  <w:vAlign w:val="bottom"/>
                </w:tcPr>
                <w:p w14:paraId="6D478B10" w14:textId="563A1506" w:rsidR="00093FE7" w:rsidRPr="00856837" w:rsidRDefault="00093FE7" w:rsidP="00093FE7">
                  <w:pPr>
                    <w:pStyle w:val="SIText"/>
                  </w:pPr>
                  <w:r>
                    <w:t>Comply with infection control policies and procedures in animal work</w:t>
                  </w:r>
                </w:p>
              </w:tc>
            </w:tr>
            <w:tr w:rsidR="00093FE7" w:rsidRPr="00856837" w14:paraId="71D32ADA" w14:textId="77777777" w:rsidTr="001534B5">
              <w:tc>
                <w:tcPr>
                  <w:tcW w:w="1939" w:type="dxa"/>
                </w:tcPr>
                <w:p w14:paraId="4EC0FAA8" w14:textId="0D455C00" w:rsidR="00093FE7" w:rsidRPr="00856837" w:rsidRDefault="00093FE7" w:rsidP="00093FE7">
                  <w:pPr>
                    <w:pStyle w:val="SIText"/>
                  </w:pPr>
                  <w:r>
                    <w:t>AHCWHS401</w:t>
                  </w:r>
                </w:p>
              </w:tc>
              <w:tc>
                <w:tcPr>
                  <w:tcW w:w="6300" w:type="dxa"/>
                </w:tcPr>
                <w:p w14:paraId="5C5CDE90" w14:textId="38E73727" w:rsidR="00093FE7" w:rsidRPr="00856837" w:rsidRDefault="00093FE7" w:rsidP="00093FE7">
                  <w:pPr>
                    <w:pStyle w:val="SIText"/>
                  </w:pPr>
                  <w:r w:rsidRPr="001733DD">
                    <w:t>Maintain w</w:t>
                  </w:r>
                  <w:r>
                    <w:t>ork health and safety processes</w:t>
                  </w:r>
                </w:p>
              </w:tc>
            </w:tr>
            <w:tr w:rsidR="00093FE7" w:rsidRPr="00856837" w14:paraId="4E85E5AC" w14:textId="77777777" w:rsidTr="001534B5">
              <w:tc>
                <w:tcPr>
                  <w:tcW w:w="1939" w:type="dxa"/>
                  <w:vAlign w:val="bottom"/>
                </w:tcPr>
                <w:p w14:paraId="4D1FE6A7" w14:textId="193BB421" w:rsidR="00093FE7" w:rsidRPr="00856837" w:rsidRDefault="00093FE7" w:rsidP="00093FE7">
                  <w:pPr>
                    <w:pStyle w:val="SIText"/>
                  </w:pPr>
                  <w:r>
                    <w:t>BSBSMB405</w:t>
                  </w:r>
                </w:p>
              </w:tc>
              <w:tc>
                <w:tcPr>
                  <w:tcW w:w="6300" w:type="dxa"/>
                  <w:vAlign w:val="bottom"/>
                </w:tcPr>
                <w:p w14:paraId="5BE07F70" w14:textId="227A0B1D" w:rsidR="00093FE7" w:rsidRPr="00856837" w:rsidRDefault="00093FE7" w:rsidP="00093FE7">
                  <w:pPr>
                    <w:pStyle w:val="SIText"/>
                  </w:pPr>
                  <w:r>
                    <w:t>Monitor and manage small business operations</w:t>
                  </w:r>
                </w:p>
              </w:tc>
            </w:tr>
            <w:tr w:rsidR="00093FE7" w:rsidRPr="00856837" w14:paraId="79181E70" w14:textId="77777777" w:rsidTr="001534B5">
              <w:tc>
                <w:tcPr>
                  <w:tcW w:w="1939" w:type="dxa"/>
                  <w:vAlign w:val="bottom"/>
                </w:tcPr>
                <w:p w14:paraId="0C949C34" w14:textId="45F5DC1D" w:rsidR="00093FE7" w:rsidRPr="00FB28AA" w:rsidRDefault="00093FE7" w:rsidP="00093FE7">
                  <w:pPr>
                    <w:pStyle w:val="SIText"/>
                  </w:pPr>
                  <w:r w:rsidRPr="00FB28AA">
                    <w:t>RGRPSH308A</w:t>
                  </w:r>
                </w:p>
              </w:tc>
              <w:tc>
                <w:tcPr>
                  <w:tcW w:w="6300" w:type="dxa"/>
                  <w:vAlign w:val="bottom"/>
                </w:tcPr>
                <w:p w14:paraId="3C3930F6" w14:textId="040A2845" w:rsidR="00093FE7" w:rsidRPr="00FB28AA" w:rsidRDefault="00093FE7" w:rsidP="00093FE7">
                  <w:pPr>
                    <w:pStyle w:val="SIText"/>
                  </w:pPr>
                  <w:r w:rsidRPr="00FB28AA">
                    <w:t>Provide first aid and emergency care for horses</w:t>
                  </w:r>
                </w:p>
              </w:tc>
            </w:tr>
          </w:tbl>
          <w:p w14:paraId="18A9F0B5" w14:textId="77777777" w:rsidR="00E438C3" w:rsidRDefault="00E438C3" w:rsidP="00A772D9">
            <w:pPr>
              <w:pStyle w:val="SITextHeading2"/>
            </w:pPr>
          </w:p>
        </w:tc>
      </w:tr>
      <w:tr w:rsidR="005C7EA8" w:rsidRPr="00963A46" w14:paraId="442088F4" w14:textId="77777777" w:rsidTr="00321E2E">
        <w:trPr>
          <w:trHeight w:val="2420"/>
        </w:trPr>
        <w:tc>
          <w:tcPr>
            <w:tcW w:w="5000" w:type="pct"/>
            <w:gridSpan w:val="2"/>
            <w:shd w:val="clear" w:color="auto" w:fill="auto"/>
          </w:tcPr>
          <w:p w14:paraId="25945DFF" w14:textId="77777777" w:rsidR="005C7EA8" w:rsidRDefault="00894FBB" w:rsidP="00894FBB">
            <w:pPr>
              <w:pStyle w:val="SITextHeading2"/>
              <w:rPr>
                <w:b w:val="0"/>
              </w:rPr>
            </w:pPr>
            <w:r w:rsidRPr="00894FBB">
              <w:lastRenderedPageBreak/>
              <w:t>Elective Units</w:t>
            </w:r>
          </w:p>
          <w:p w14:paraId="378D7FFB" w14:textId="77777777" w:rsidR="00894FBB" w:rsidRDefault="00894FBB" w:rsidP="00894FBB">
            <w:pPr>
              <w:rPr>
                <w:lang w:eastAsia="en-US"/>
              </w:rPr>
            </w:pPr>
          </w:p>
          <w:tbl>
            <w:tblPr>
              <w:tblStyle w:val="TableGrid"/>
              <w:tblW w:w="0" w:type="auto"/>
              <w:tblLook w:val="04A0" w:firstRow="1" w:lastRow="0" w:firstColumn="1" w:lastColumn="0" w:noHBand="0" w:noVBand="1"/>
            </w:tblPr>
            <w:tblGrid>
              <w:gridCol w:w="1952"/>
              <w:gridCol w:w="6287"/>
            </w:tblGrid>
            <w:tr w:rsidR="005D3D57" w:rsidRPr="005C7EA8" w14:paraId="0F62B2A7" w14:textId="77777777" w:rsidTr="001534B5">
              <w:tc>
                <w:tcPr>
                  <w:tcW w:w="1952" w:type="dxa"/>
                  <w:vAlign w:val="bottom"/>
                </w:tcPr>
                <w:p w14:paraId="0D64B70F" w14:textId="6D9B0272" w:rsidR="005D3D57" w:rsidRPr="00856837" w:rsidRDefault="005D3D57" w:rsidP="005D3D57">
                  <w:pPr>
                    <w:pStyle w:val="SIText"/>
                  </w:pPr>
                  <w:r>
                    <w:t>ACMEQU403</w:t>
                  </w:r>
                </w:p>
              </w:tc>
              <w:tc>
                <w:tcPr>
                  <w:tcW w:w="6287" w:type="dxa"/>
                  <w:vAlign w:val="bottom"/>
                </w:tcPr>
                <w:p w14:paraId="6BCF6BAD" w14:textId="68369F64" w:rsidR="005D3D57" w:rsidRPr="00856837" w:rsidRDefault="005D3D57" w:rsidP="005D3D57">
                  <w:pPr>
                    <w:pStyle w:val="SIText"/>
                  </w:pPr>
                  <w:r>
                    <w:t>Relate musculoskeletal structure to horse movement</w:t>
                  </w:r>
                </w:p>
              </w:tc>
            </w:tr>
            <w:tr w:rsidR="005D3D57" w:rsidRPr="005C7EA8" w14:paraId="3F2E2B1E" w14:textId="77777777" w:rsidTr="001534B5">
              <w:tc>
                <w:tcPr>
                  <w:tcW w:w="1952" w:type="dxa"/>
                  <w:vAlign w:val="bottom"/>
                </w:tcPr>
                <w:p w14:paraId="586C6C3C" w14:textId="5D8A54AC" w:rsidR="005D3D57" w:rsidRPr="00856837" w:rsidRDefault="005D3D57" w:rsidP="005D3D57">
                  <w:pPr>
                    <w:pStyle w:val="SIText"/>
                  </w:pPr>
                  <w:r>
                    <w:t>ACMEQU404</w:t>
                  </w:r>
                </w:p>
              </w:tc>
              <w:tc>
                <w:tcPr>
                  <w:tcW w:w="6287" w:type="dxa"/>
                  <w:vAlign w:val="bottom"/>
                </w:tcPr>
                <w:p w14:paraId="52812325" w14:textId="7164971D" w:rsidR="005D3D57" w:rsidRPr="00856837" w:rsidRDefault="005D3D57" w:rsidP="005D3D57">
                  <w:pPr>
                    <w:pStyle w:val="SIText"/>
                  </w:pPr>
                  <w:r>
                    <w:t>Evaluate fit of saddlery and equipment</w:t>
                  </w:r>
                </w:p>
              </w:tc>
            </w:tr>
            <w:tr w:rsidR="005D3D57" w:rsidRPr="005C7EA8" w14:paraId="548A1127" w14:textId="77777777" w:rsidTr="001534B5">
              <w:tc>
                <w:tcPr>
                  <w:tcW w:w="1952" w:type="dxa"/>
                  <w:vAlign w:val="bottom"/>
                </w:tcPr>
                <w:p w14:paraId="6938EE38" w14:textId="6E0507E7" w:rsidR="005D3D57" w:rsidRPr="00856837" w:rsidRDefault="005D3D57" w:rsidP="001534B5">
                  <w:pPr>
                    <w:pStyle w:val="SIText"/>
                  </w:pPr>
                  <w:r>
                    <w:t>ACMSUS</w:t>
                  </w:r>
                  <w:r w:rsidR="001534B5">
                    <w:t>4</w:t>
                  </w:r>
                  <w:r>
                    <w:t>01</w:t>
                  </w:r>
                </w:p>
              </w:tc>
              <w:tc>
                <w:tcPr>
                  <w:tcW w:w="6287" w:type="dxa"/>
                  <w:vAlign w:val="bottom"/>
                </w:tcPr>
                <w:p w14:paraId="4817CFC2" w14:textId="55A642A9" w:rsidR="005D3D57" w:rsidRPr="00856837" w:rsidRDefault="001534B5" w:rsidP="005D3D57">
                  <w:pPr>
                    <w:pStyle w:val="SIText"/>
                  </w:pPr>
                  <w:r>
                    <w:t>Implement and monitor environmentally sustainable work practices</w:t>
                  </w:r>
                </w:p>
              </w:tc>
            </w:tr>
            <w:tr w:rsidR="005D3D57" w:rsidRPr="005C7EA8" w14:paraId="08111403" w14:textId="77777777" w:rsidTr="001534B5">
              <w:tc>
                <w:tcPr>
                  <w:tcW w:w="1952" w:type="dxa"/>
                  <w:vAlign w:val="bottom"/>
                </w:tcPr>
                <w:p w14:paraId="65BEC7C7" w14:textId="34C292C0" w:rsidR="005D3D57" w:rsidRPr="00856837" w:rsidRDefault="005D3D57" w:rsidP="005D3D57">
                  <w:pPr>
                    <w:pStyle w:val="SIText"/>
                  </w:pPr>
                  <w:r>
                    <w:t>BSBSMB402</w:t>
                  </w:r>
                </w:p>
              </w:tc>
              <w:tc>
                <w:tcPr>
                  <w:tcW w:w="6287" w:type="dxa"/>
                  <w:vAlign w:val="bottom"/>
                </w:tcPr>
                <w:p w14:paraId="63031387" w14:textId="2784AF23" w:rsidR="005D3D57" w:rsidRPr="00856837" w:rsidRDefault="005D3D57" w:rsidP="005D3D57">
                  <w:pPr>
                    <w:pStyle w:val="SIText"/>
                  </w:pPr>
                  <w:r>
                    <w:t>Plan small business finances</w:t>
                  </w:r>
                </w:p>
              </w:tc>
            </w:tr>
            <w:tr w:rsidR="005D3D57" w:rsidRPr="005C7EA8" w14:paraId="61CE2F3E" w14:textId="77777777" w:rsidTr="001534B5">
              <w:tc>
                <w:tcPr>
                  <w:tcW w:w="1952" w:type="dxa"/>
                  <w:vAlign w:val="bottom"/>
                </w:tcPr>
                <w:p w14:paraId="388CA578" w14:textId="283F8DF5" w:rsidR="005D3D57" w:rsidRPr="00856837" w:rsidRDefault="005D3D57" w:rsidP="005D3D57">
                  <w:pPr>
                    <w:pStyle w:val="SIText"/>
                  </w:pPr>
                  <w:r>
                    <w:t>BSBWOR204</w:t>
                  </w:r>
                </w:p>
              </w:tc>
              <w:tc>
                <w:tcPr>
                  <w:tcW w:w="6287" w:type="dxa"/>
                  <w:vAlign w:val="bottom"/>
                </w:tcPr>
                <w:p w14:paraId="06B4D14D" w14:textId="2935CB58" w:rsidR="005D3D57" w:rsidRPr="00856837" w:rsidRDefault="005D3D57" w:rsidP="005D3D57">
                  <w:pPr>
                    <w:pStyle w:val="SIText"/>
                  </w:pPr>
                  <w:r>
                    <w:t>Use business technology</w:t>
                  </w:r>
                </w:p>
              </w:tc>
            </w:tr>
            <w:tr w:rsidR="005D3D57" w:rsidRPr="005C7EA8" w14:paraId="4B948545" w14:textId="77777777" w:rsidTr="001534B5">
              <w:tc>
                <w:tcPr>
                  <w:tcW w:w="1952" w:type="dxa"/>
                  <w:vAlign w:val="bottom"/>
                </w:tcPr>
                <w:p w14:paraId="7ADFE2B5" w14:textId="0FC6B28F" w:rsidR="005D3D57" w:rsidRPr="00856837" w:rsidRDefault="005D3D57" w:rsidP="005D3D57">
                  <w:pPr>
                    <w:pStyle w:val="SIText"/>
                  </w:pPr>
                  <w:r>
                    <w:t>RGRPSH304A</w:t>
                  </w:r>
                </w:p>
              </w:tc>
              <w:tc>
                <w:tcPr>
                  <w:tcW w:w="6287" w:type="dxa"/>
                  <w:vAlign w:val="bottom"/>
                </w:tcPr>
                <w:p w14:paraId="7A09231A" w14:textId="54BCC548" w:rsidR="005D3D57" w:rsidRPr="00856837" w:rsidRDefault="005D3D57" w:rsidP="005D3D57">
                  <w:pPr>
                    <w:pStyle w:val="SIText"/>
                  </w:pPr>
                  <w:r>
                    <w:t>Identify factors that affect racehorse performance</w:t>
                  </w:r>
                </w:p>
              </w:tc>
            </w:tr>
          </w:tbl>
          <w:p w14:paraId="0660AC86" w14:textId="77777777" w:rsidR="00894FBB" w:rsidRDefault="00894FBB" w:rsidP="00894FBB">
            <w:pPr>
              <w:rPr>
                <w:lang w:eastAsia="en-US"/>
              </w:rPr>
            </w:pPr>
          </w:p>
          <w:p w14:paraId="621B15CF" w14:textId="5BE486FB" w:rsidR="00894FBB" w:rsidRPr="00894FBB" w:rsidRDefault="00894FBB" w:rsidP="00093FE7">
            <w:pPr>
              <w:rPr>
                <w:lang w:eastAsia="en-US"/>
              </w:rPr>
            </w:pPr>
          </w:p>
        </w:tc>
      </w:tr>
      <w:tr w:rsidR="005C7EA8" w:rsidRPr="00963A46" w14:paraId="60E1D0B4" w14:textId="77777777" w:rsidTr="0045198C">
        <w:trPr>
          <w:trHeight w:val="3608"/>
        </w:trPr>
        <w:tc>
          <w:tcPr>
            <w:tcW w:w="5000" w:type="pct"/>
            <w:gridSpan w:val="2"/>
            <w:shd w:val="clear" w:color="auto" w:fill="auto"/>
          </w:tcPr>
          <w:p w14:paraId="49070B57" w14:textId="77777777" w:rsidR="004D2710" w:rsidRPr="004D2710" w:rsidRDefault="004D2710" w:rsidP="004D2710">
            <w:pPr>
              <w:pStyle w:val="SITextHeading2"/>
              <w:rPr>
                <w:b w:val="0"/>
              </w:rPr>
            </w:pPr>
            <w:r w:rsidRPr="004D2710">
              <w:t>Prerequisite requirements</w:t>
            </w:r>
          </w:p>
          <w:p w14:paraId="0CD4E89F" w14:textId="77777777" w:rsidR="004D2710" w:rsidRDefault="004D2710" w:rsidP="008E7B69"/>
          <w:tbl>
            <w:tblPr>
              <w:tblW w:w="0" w:type="auto"/>
              <w:tblLook w:val="04A0" w:firstRow="1" w:lastRow="0" w:firstColumn="1" w:lastColumn="0" w:noHBand="0" w:noVBand="1"/>
            </w:tblPr>
            <w:tblGrid>
              <w:gridCol w:w="3842"/>
              <w:gridCol w:w="5533"/>
            </w:tblGrid>
            <w:tr w:rsidR="004D2710" w14:paraId="66BEB843" w14:textId="77777777" w:rsidTr="005D3D57">
              <w:tc>
                <w:tcPr>
                  <w:tcW w:w="3842" w:type="dxa"/>
                  <w:tcBorders>
                    <w:top w:val="single" w:sz="4" w:space="0" w:color="auto"/>
                    <w:left w:val="single" w:sz="4" w:space="0" w:color="auto"/>
                    <w:bottom w:val="single" w:sz="4" w:space="0" w:color="auto"/>
                    <w:right w:val="single" w:sz="4" w:space="0" w:color="auto"/>
                  </w:tcBorders>
                  <w:hideMark/>
                </w:tcPr>
                <w:p w14:paraId="04E7CF60" w14:textId="77777777" w:rsidR="004D2710" w:rsidRPr="004D2710" w:rsidRDefault="004D2710" w:rsidP="004D2710">
                  <w:pPr>
                    <w:pStyle w:val="SIText-Bold"/>
                  </w:pPr>
                  <w:r w:rsidRPr="004D2710">
                    <w:t>Unit of competency</w:t>
                  </w:r>
                </w:p>
              </w:tc>
              <w:tc>
                <w:tcPr>
                  <w:tcW w:w="5533" w:type="dxa"/>
                  <w:tcBorders>
                    <w:top w:val="single" w:sz="4" w:space="0" w:color="auto"/>
                    <w:left w:val="single" w:sz="4" w:space="0" w:color="auto"/>
                    <w:bottom w:val="single" w:sz="4" w:space="0" w:color="auto"/>
                    <w:right w:val="single" w:sz="4" w:space="0" w:color="auto"/>
                  </w:tcBorders>
                  <w:hideMark/>
                </w:tcPr>
                <w:p w14:paraId="4C0B40B8" w14:textId="77777777" w:rsidR="004D2710" w:rsidRPr="004D2710" w:rsidRDefault="004D2710" w:rsidP="004D2710">
                  <w:pPr>
                    <w:pStyle w:val="SIText-Bold"/>
                  </w:pPr>
                  <w:r w:rsidRPr="004D2710">
                    <w:t>Prerequisite requirement</w:t>
                  </w:r>
                </w:p>
              </w:tc>
            </w:tr>
            <w:tr w:rsidR="005D3D57" w14:paraId="25466A3C" w14:textId="77777777" w:rsidTr="005D3D57">
              <w:tc>
                <w:tcPr>
                  <w:tcW w:w="3842" w:type="dxa"/>
                  <w:tcBorders>
                    <w:top w:val="single" w:sz="4" w:space="0" w:color="auto"/>
                    <w:left w:val="single" w:sz="4" w:space="0" w:color="auto"/>
                    <w:bottom w:val="single" w:sz="4" w:space="0" w:color="auto"/>
                    <w:right w:val="single" w:sz="4" w:space="0" w:color="auto"/>
                  </w:tcBorders>
                  <w:vAlign w:val="bottom"/>
                </w:tcPr>
                <w:p w14:paraId="4C3ADDFA" w14:textId="1A1B006F" w:rsidR="005D3D57" w:rsidRDefault="005D3D57" w:rsidP="005D3D57">
                  <w:pPr>
                    <w:pStyle w:val="SIText"/>
                  </w:pPr>
                  <w:r>
                    <w:t>ACMEQU202 Handle horses safely</w:t>
                  </w:r>
                </w:p>
              </w:tc>
              <w:tc>
                <w:tcPr>
                  <w:tcW w:w="5533" w:type="dxa"/>
                  <w:tcBorders>
                    <w:top w:val="single" w:sz="4" w:space="0" w:color="auto"/>
                    <w:left w:val="single" w:sz="4" w:space="0" w:color="auto"/>
                    <w:bottom w:val="single" w:sz="4" w:space="0" w:color="auto"/>
                    <w:right w:val="single" w:sz="4" w:space="0" w:color="auto"/>
                  </w:tcBorders>
                </w:tcPr>
                <w:p w14:paraId="0962904C" w14:textId="14279255" w:rsidR="005D3D57" w:rsidRPr="00D30BC5" w:rsidRDefault="005D3D57" w:rsidP="005D3D57">
                  <w:r w:rsidRPr="005D3D57">
                    <w:rPr>
                      <w:sz w:val="20"/>
                      <w:lang w:eastAsia="en-US"/>
                    </w:rPr>
                    <w:t>ACMEQU205 Apply knowledge of horse behaviour</w:t>
                  </w:r>
                </w:p>
              </w:tc>
            </w:tr>
            <w:tr w:rsidR="005D3D57" w14:paraId="008EB425" w14:textId="77777777" w:rsidTr="005D3D57">
              <w:tc>
                <w:tcPr>
                  <w:tcW w:w="3842" w:type="dxa"/>
                  <w:tcBorders>
                    <w:top w:val="single" w:sz="4" w:space="0" w:color="auto"/>
                    <w:left w:val="single" w:sz="4" w:space="0" w:color="auto"/>
                    <w:bottom w:val="single" w:sz="4" w:space="0" w:color="auto"/>
                    <w:right w:val="single" w:sz="4" w:space="0" w:color="auto"/>
                  </w:tcBorders>
                  <w:vAlign w:val="bottom"/>
                </w:tcPr>
                <w:p w14:paraId="5A597E44" w14:textId="18EC61F1" w:rsidR="005D3D57" w:rsidRPr="00D30BC5" w:rsidRDefault="005D3D57" w:rsidP="005D3D57">
                  <w:pPr>
                    <w:pStyle w:val="SIText"/>
                  </w:pPr>
                  <w:r>
                    <w:t>ACMEQD402 Determine equine oral functional efficiency</w:t>
                  </w:r>
                </w:p>
              </w:tc>
              <w:tc>
                <w:tcPr>
                  <w:tcW w:w="5533" w:type="dxa"/>
                  <w:tcBorders>
                    <w:top w:val="single" w:sz="4" w:space="0" w:color="auto"/>
                    <w:left w:val="single" w:sz="4" w:space="0" w:color="auto"/>
                    <w:bottom w:val="single" w:sz="4" w:space="0" w:color="auto"/>
                    <w:right w:val="single" w:sz="4" w:space="0" w:color="auto"/>
                  </w:tcBorders>
                </w:tcPr>
                <w:p w14:paraId="4E200861" w14:textId="77777777" w:rsidR="005D3D57" w:rsidRDefault="005D3D57" w:rsidP="005D3D57">
                  <w:pPr>
                    <w:pStyle w:val="SIText"/>
                    <w:rPr>
                      <w:rFonts w:cs="Arial"/>
                      <w:szCs w:val="20"/>
                    </w:rPr>
                  </w:pPr>
                  <w:r w:rsidRPr="00EB6247">
                    <w:rPr>
                      <w:rFonts w:cs="Arial"/>
                      <w:szCs w:val="20"/>
                    </w:rPr>
                    <w:t>ACMEQU202 Handle horses safely</w:t>
                  </w:r>
                </w:p>
                <w:p w14:paraId="14C2644E" w14:textId="3DEE46CF" w:rsidR="005D3D57" w:rsidRPr="00D30BC5" w:rsidRDefault="005D3D57" w:rsidP="005D3D57">
                  <w:pPr>
                    <w:pStyle w:val="SIText"/>
                  </w:pPr>
                  <w:r>
                    <w:t>ACMEQU205 Apply knowledge of horse behaviour</w:t>
                  </w:r>
                </w:p>
              </w:tc>
            </w:tr>
            <w:tr w:rsidR="005D3D57" w14:paraId="6AA1C550" w14:textId="77777777" w:rsidTr="005D3D57">
              <w:tc>
                <w:tcPr>
                  <w:tcW w:w="3842" w:type="dxa"/>
                  <w:tcBorders>
                    <w:top w:val="single" w:sz="4" w:space="0" w:color="auto"/>
                    <w:left w:val="single" w:sz="4" w:space="0" w:color="auto"/>
                    <w:bottom w:val="single" w:sz="4" w:space="0" w:color="auto"/>
                    <w:right w:val="single" w:sz="4" w:space="0" w:color="auto"/>
                  </w:tcBorders>
                  <w:vAlign w:val="bottom"/>
                </w:tcPr>
                <w:p w14:paraId="3C4D2A8C" w14:textId="3F761632" w:rsidR="005D3D57" w:rsidRPr="00D30BC5" w:rsidRDefault="005D3D57" w:rsidP="005D3D57">
                  <w:pPr>
                    <w:pStyle w:val="SIText"/>
                  </w:pPr>
                  <w:r>
                    <w:t>ACMEQD403 Identify potential health impacts of equine oral conditions</w:t>
                  </w:r>
                </w:p>
              </w:tc>
              <w:tc>
                <w:tcPr>
                  <w:tcW w:w="5533" w:type="dxa"/>
                  <w:tcBorders>
                    <w:top w:val="single" w:sz="4" w:space="0" w:color="auto"/>
                    <w:left w:val="single" w:sz="4" w:space="0" w:color="auto"/>
                    <w:bottom w:val="single" w:sz="4" w:space="0" w:color="auto"/>
                    <w:right w:val="single" w:sz="4" w:space="0" w:color="auto"/>
                  </w:tcBorders>
                </w:tcPr>
                <w:p w14:paraId="3D99AFCF" w14:textId="77777777" w:rsidR="005D3D57" w:rsidRDefault="005D3D57" w:rsidP="005D3D57">
                  <w:pPr>
                    <w:pStyle w:val="SIText"/>
                    <w:rPr>
                      <w:rFonts w:cs="Arial"/>
                      <w:szCs w:val="20"/>
                    </w:rPr>
                  </w:pPr>
                  <w:r w:rsidRPr="00EB6247">
                    <w:rPr>
                      <w:rFonts w:cs="Arial"/>
                      <w:szCs w:val="20"/>
                    </w:rPr>
                    <w:t>ACMEQU202 Handle horses safely</w:t>
                  </w:r>
                </w:p>
                <w:p w14:paraId="1FBE8284" w14:textId="4BFA776F" w:rsidR="005D3D57" w:rsidRPr="00D30BC5" w:rsidRDefault="005D3D57" w:rsidP="005D3D57">
                  <w:pPr>
                    <w:pStyle w:val="SIText"/>
                  </w:pPr>
                  <w:r>
                    <w:t>ACMEQU205 Apply knowledge of horse behaviour</w:t>
                  </w:r>
                </w:p>
              </w:tc>
            </w:tr>
            <w:tr w:rsidR="005D3D57" w14:paraId="303E4F38" w14:textId="77777777" w:rsidTr="005D3D57">
              <w:tc>
                <w:tcPr>
                  <w:tcW w:w="3842" w:type="dxa"/>
                  <w:tcBorders>
                    <w:top w:val="single" w:sz="4" w:space="0" w:color="auto"/>
                    <w:left w:val="single" w:sz="4" w:space="0" w:color="auto"/>
                    <w:bottom w:val="single" w:sz="4" w:space="0" w:color="auto"/>
                    <w:right w:val="single" w:sz="4" w:space="0" w:color="auto"/>
                  </w:tcBorders>
                  <w:vAlign w:val="bottom"/>
                </w:tcPr>
                <w:p w14:paraId="66F93DC7" w14:textId="303E461F" w:rsidR="005D3D57" w:rsidRPr="00D30BC5" w:rsidRDefault="005D3D57" w:rsidP="005D3D57">
                  <w:pPr>
                    <w:pStyle w:val="SIText"/>
                  </w:pPr>
                  <w:r>
                    <w:t>ACMEQD404 Conduct equine oral inspection and assessment and plan equine dental treatment</w:t>
                  </w:r>
                </w:p>
              </w:tc>
              <w:tc>
                <w:tcPr>
                  <w:tcW w:w="5533" w:type="dxa"/>
                  <w:tcBorders>
                    <w:top w:val="single" w:sz="4" w:space="0" w:color="auto"/>
                    <w:left w:val="single" w:sz="4" w:space="0" w:color="auto"/>
                    <w:bottom w:val="single" w:sz="4" w:space="0" w:color="auto"/>
                    <w:right w:val="single" w:sz="4" w:space="0" w:color="auto"/>
                  </w:tcBorders>
                </w:tcPr>
                <w:p w14:paraId="2EED40DB" w14:textId="77777777" w:rsidR="005D3D57" w:rsidRDefault="005D3D57" w:rsidP="005D3D57">
                  <w:pPr>
                    <w:pStyle w:val="SIText"/>
                    <w:rPr>
                      <w:rFonts w:cs="Arial"/>
                      <w:szCs w:val="20"/>
                    </w:rPr>
                  </w:pPr>
                  <w:r w:rsidRPr="00EB6247">
                    <w:rPr>
                      <w:rFonts w:cs="Arial"/>
                      <w:szCs w:val="20"/>
                    </w:rPr>
                    <w:t>ACMEQU202 Handle horses safely</w:t>
                  </w:r>
                </w:p>
                <w:p w14:paraId="02C3E53F" w14:textId="5EDDD465" w:rsidR="005D3D57" w:rsidRPr="00D30BC5" w:rsidRDefault="005D3D57" w:rsidP="005D3D57">
                  <w:pPr>
                    <w:pStyle w:val="SIText"/>
                  </w:pPr>
                  <w:r>
                    <w:t>ACMEQU205 Apply knowledge of horse behaviour</w:t>
                  </w:r>
                </w:p>
              </w:tc>
            </w:tr>
            <w:tr w:rsidR="005D3D57" w14:paraId="1C52F671" w14:textId="77777777" w:rsidTr="005D3D57">
              <w:tc>
                <w:tcPr>
                  <w:tcW w:w="3842" w:type="dxa"/>
                  <w:tcBorders>
                    <w:top w:val="single" w:sz="4" w:space="0" w:color="auto"/>
                    <w:left w:val="single" w:sz="4" w:space="0" w:color="auto"/>
                    <w:bottom w:val="single" w:sz="4" w:space="0" w:color="auto"/>
                    <w:right w:val="single" w:sz="4" w:space="0" w:color="auto"/>
                  </w:tcBorders>
                  <w:vAlign w:val="bottom"/>
                </w:tcPr>
                <w:p w14:paraId="54BE2FD4" w14:textId="6014D173" w:rsidR="005D3D57" w:rsidRPr="00D30BC5" w:rsidRDefault="005D3D57" w:rsidP="005D3D57">
                  <w:pPr>
                    <w:pStyle w:val="SIText"/>
                  </w:pPr>
                  <w:r>
                    <w:t>ACMEQD405 Perform routine dental correction and oral care using manual instruments</w:t>
                  </w:r>
                </w:p>
              </w:tc>
              <w:tc>
                <w:tcPr>
                  <w:tcW w:w="5533" w:type="dxa"/>
                  <w:tcBorders>
                    <w:top w:val="single" w:sz="4" w:space="0" w:color="auto"/>
                    <w:left w:val="single" w:sz="4" w:space="0" w:color="auto"/>
                    <w:bottom w:val="single" w:sz="4" w:space="0" w:color="auto"/>
                    <w:right w:val="single" w:sz="4" w:space="0" w:color="auto"/>
                  </w:tcBorders>
                </w:tcPr>
                <w:p w14:paraId="0985B188" w14:textId="77777777" w:rsidR="005D3D57" w:rsidRDefault="005D3D57" w:rsidP="005D3D57">
                  <w:pPr>
                    <w:pStyle w:val="SIText"/>
                    <w:rPr>
                      <w:rFonts w:cs="Arial"/>
                      <w:szCs w:val="20"/>
                    </w:rPr>
                  </w:pPr>
                  <w:r w:rsidRPr="00EB6247">
                    <w:rPr>
                      <w:rFonts w:cs="Arial"/>
                      <w:szCs w:val="20"/>
                    </w:rPr>
                    <w:t>ACMEQU202 Handle horses safely</w:t>
                  </w:r>
                </w:p>
                <w:p w14:paraId="1F3DAE43" w14:textId="68F8567E" w:rsidR="005D3D57" w:rsidRPr="00D30BC5" w:rsidRDefault="005D3D57" w:rsidP="005D3D57">
                  <w:pPr>
                    <w:pStyle w:val="SIText"/>
                  </w:pPr>
                  <w:r>
                    <w:t>ACMEQU205 Apply knowledge of horse behaviour</w:t>
                  </w:r>
                </w:p>
              </w:tc>
            </w:tr>
          </w:tbl>
          <w:p w14:paraId="1FF6FA02" w14:textId="43793CC3" w:rsidR="004D2710" w:rsidRDefault="004D2710" w:rsidP="008E7B69"/>
        </w:tc>
      </w:tr>
    </w:tbl>
    <w:p w14:paraId="246AE772" w14:textId="15A914BD" w:rsidR="000D7BE6" w:rsidRDefault="000D7BE6"/>
    <w:p w14:paraId="058DEE30"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45DB9DEB" w14:textId="77777777" w:rsidTr="000D7BE6">
        <w:trPr>
          <w:trHeight w:val="2728"/>
        </w:trPr>
        <w:tc>
          <w:tcPr>
            <w:tcW w:w="5000" w:type="pct"/>
            <w:shd w:val="clear" w:color="auto" w:fill="auto"/>
          </w:tcPr>
          <w:p w14:paraId="61164C2E" w14:textId="77777777" w:rsidR="005C7EA8" w:rsidRDefault="000C13F1" w:rsidP="000C13F1">
            <w:pPr>
              <w:pStyle w:val="SITextHeading2"/>
              <w:rPr>
                <w:b w:val="0"/>
              </w:rPr>
            </w:pPr>
            <w:r w:rsidRPr="000C13F1">
              <w:t>Qualification Mapping Information</w:t>
            </w:r>
          </w:p>
          <w:p w14:paraId="2B1A471F"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F130A2" w:rsidRPr="000C13F1" w14:paraId="2436C5E3" w14:textId="77777777" w:rsidTr="0054631E">
              <w:trPr>
                <w:tblHeader/>
              </w:trPr>
              <w:tc>
                <w:tcPr>
                  <w:tcW w:w="1028" w:type="pct"/>
                </w:tcPr>
                <w:p w14:paraId="089C8D8E" w14:textId="77777777" w:rsidR="00F130A2" w:rsidRPr="000C13F1" w:rsidRDefault="00F130A2" w:rsidP="00F130A2">
                  <w:pPr>
                    <w:pStyle w:val="SIText-Bold"/>
                  </w:pPr>
                  <w:r w:rsidRPr="000C13F1">
                    <w:t>Code and title current version</w:t>
                  </w:r>
                </w:p>
              </w:tc>
              <w:tc>
                <w:tcPr>
                  <w:tcW w:w="1105" w:type="pct"/>
                </w:tcPr>
                <w:p w14:paraId="78EF3C3A" w14:textId="77777777" w:rsidR="00F130A2" w:rsidRPr="000C13F1" w:rsidRDefault="00F130A2" w:rsidP="00F130A2">
                  <w:pPr>
                    <w:pStyle w:val="SIText-Bold"/>
                  </w:pPr>
                  <w:r w:rsidRPr="000C13F1">
                    <w:t>Code and title previous version</w:t>
                  </w:r>
                </w:p>
              </w:tc>
              <w:tc>
                <w:tcPr>
                  <w:tcW w:w="1398" w:type="pct"/>
                </w:tcPr>
                <w:p w14:paraId="0CE66D64" w14:textId="77777777" w:rsidR="00F130A2" w:rsidRPr="000C13F1" w:rsidRDefault="00F130A2" w:rsidP="00F130A2">
                  <w:pPr>
                    <w:pStyle w:val="SIText-Bold"/>
                  </w:pPr>
                  <w:r w:rsidRPr="000C13F1">
                    <w:t>Comments</w:t>
                  </w:r>
                </w:p>
              </w:tc>
              <w:tc>
                <w:tcPr>
                  <w:tcW w:w="1469" w:type="pct"/>
                </w:tcPr>
                <w:p w14:paraId="7EFF5397" w14:textId="77777777" w:rsidR="00F130A2" w:rsidRPr="000C13F1" w:rsidRDefault="00F130A2" w:rsidP="00F130A2">
                  <w:pPr>
                    <w:pStyle w:val="SIText-Bold"/>
                  </w:pPr>
                  <w:r w:rsidRPr="000C13F1">
                    <w:t>Equivalence status</w:t>
                  </w:r>
                </w:p>
              </w:tc>
            </w:tr>
            <w:tr w:rsidR="00F130A2" w:rsidRPr="00BC49BB" w14:paraId="1E11010C" w14:textId="77777777" w:rsidTr="0054631E">
              <w:tc>
                <w:tcPr>
                  <w:tcW w:w="1028" w:type="pct"/>
                </w:tcPr>
                <w:p w14:paraId="64525D05" w14:textId="77777777" w:rsidR="00F130A2" w:rsidRPr="00923720" w:rsidRDefault="00F130A2" w:rsidP="00F130A2">
                  <w:pPr>
                    <w:pStyle w:val="SIText"/>
                  </w:pPr>
                  <w:r>
                    <w:t>ACM40517 Certificate IV in Equine Dentistry</w:t>
                  </w:r>
                </w:p>
              </w:tc>
              <w:tc>
                <w:tcPr>
                  <w:tcW w:w="1105" w:type="pct"/>
                </w:tcPr>
                <w:p w14:paraId="46C77490" w14:textId="77777777" w:rsidR="00F130A2" w:rsidRPr="00BC49BB" w:rsidRDefault="00F130A2" w:rsidP="00F130A2">
                  <w:pPr>
                    <w:pStyle w:val="SIText"/>
                  </w:pPr>
                  <w:r>
                    <w:t>ACM40512 Certificate IV in Equine Dentistry</w:t>
                  </w:r>
                </w:p>
              </w:tc>
              <w:tc>
                <w:tcPr>
                  <w:tcW w:w="1398" w:type="pct"/>
                </w:tcPr>
                <w:p w14:paraId="6CCF99CB" w14:textId="77777777" w:rsidR="00F130A2" w:rsidRDefault="00F130A2" w:rsidP="00F130A2">
                  <w:pPr>
                    <w:pStyle w:val="SIText"/>
                  </w:pPr>
                  <w:r w:rsidRPr="004B5D29">
                    <w:t>Updated to meet Standards for Training Packages</w:t>
                  </w:r>
                </w:p>
                <w:p w14:paraId="734BE6A5" w14:textId="77777777" w:rsidR="00F130A2" w:rsidRDefault="00F130A2" w:rsidP="00F130A2">
                  <w:pPr>
                    <w:pStyle w:val="SIText"/>
                  </w:pPr>
                  <w:r>
                    <w:t>One new unit added to core to address prerequisite requirements</w:t>
                  </w:r>
                </w:p>
                <w:p w14:paraId="41DC4958" w14:textId="77777777" w:rsidR="00F130A2" w:rsidRPr="00BC49BB" w:rsidRDefault="00F130A2" w:rsidP="00F130A2">
                  <w:pPr>
                    <w:pStyle w:val="SIText"/>
                  </w:pPr>
                  <w:r>
                    <w:t>Work requirement added</w:t>
                  </w:r>
                </w:p>
              </w:tc>
              <w:tc>
                <w:tcPr>
                  <w:tcW w:w="1469" w:type="pct"/>
                </w:tcPr>
                <w:p w14:paraId="3AF6831F" w14:textId="77777777" w:rsidR="00F130A2" w:rsidRPr="00BC49BB" w:rsidRDefault="00F130A2" w:rsidP="00F130A2">
                  <w:pPr>
                    <w:pStyle w:val="SIText"/>
                  </w:pPr>
                  <w:r>
                    <w:t>No equivalent qualification</w:t>
                  </w:r>
                </w:p>
              </w:tc>
            </w:tr>
          </w:tbl>
          <w:p w14:paraId="19FDC3BF" w14:textId="77777777" w:rsidR="00F130A2" w:rsidRDefault="00F130A2" w:rsidP="000C13F1">
            <w:pPr>
              <w:rPr>
                <w:lang w:eastAsia="en-US"/>
              </w:rPr>
            </w:pPr>
          </w:p>
          <w:p w14:paraId="0AB7BD08" w14:textId="055DC5D5" w:rsidR="000C13F1" w:rsidRPr="000C13F1" w:rsidRDefault="000C13F1" w:rsidP="000C13F1">
            <w:pPr>
              <w:rPr>
                <w:lang w:eastAsia="en-US"/>
              </w:rPr>
            </w:pPr>
          </w:p>
        </w:tc>
      </w:tr>
      <w:tr w:rsidR="005C7EA8" w:rsidRPr="00963A46" w14:paraId="5CAC9F42" w14:textId="77777777" w:rsidTr="000D7BE6">
        <w:trPr>
          <w:trHeight w:val="790"/>
        </w:trPr>
        <w:tc>
          <w:tcPr>
            <w:tcW w:w="5000" w:type="pct"/>
            <w:shd w:val="clear" w:color="auto" w:fill="auto"/>
          </w:tcPr>
          <w:p w14:paraId="55874E4E" w14:textId="087D1949" w:rsidR="005C7EA8" w:rsidRDefault="000C13F1" w:rsidP="000C13F1">
            <w:pPr>
              <w:pStyle w:val="SITextHeading2"/>
              <w:rPr>
                <w:b w:val="0"/>
              </w:rPr>
            </w:pPr>
            <w:r w:rsidRPr="000C13F1">
              <w:t>Links</w:t>
            </w:r>
          </w:p>
          <w:p w14:paraId="0934F32E" w14:textId="230142D6" w:rsidR="0045198C" w:rsidRPr="000C13F1" w:rsidRDefault="000C13F1" w:rsidP="000C13F1">
            <w:pPr>
              <w:pStyle w:val="SIText"/>
            </w:pPr>
            <w:r>
              <w:t>Companion Volume Implementation G</w:t>
            </w:r>
            <w:r w:rsidRPr="00A76C6C">
              <w:t>uides are found in VETNet</w:t>
            </w:r>
            <w:r w:rsidR="00C56BD2">
              <w:t xml:space="preserve">: </w:t>
            </w:r>
            <w:r w:rsidR="0045198C">
              <w:t xml:space="preserve">https://vetnet.education.gov.au/Pages/TrainingDocs.aspx?q=b75f4b23-54c9-4cc9-a5db-d3502d154103 </w:t>
            </w:r>
          </w:p>
          <w:p w14:paraId="17B02C9F" w14:textId="02C187E7" w:rsidR="000C13F1" w:rsidRDefault="000C13F1" w:rsidP="008E7B69"/>
        </w:tc>
      </w:tr>
    </w:tbl>
    <w:p w14:paraId="2CDEF018" w14:textId="1FE6E6DB" w:rsidR="00F1480E" w:rsidRDefault="00F1480E" w:rsidP="00F1480E">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66972" w14:textId="77777777" w:rsidR="00F71269" w:rsidRDefault="00F71269" w:rsidP="00BF3F0A">
      <w:r>
        <w:separator/>
      </w:r>
    </w:p>
    <w:p w14:paraId="24E82EDB" w14:textId="77777777" w:rsidR="00F71269" w:rsidRDefault="00F71269"/>
  </w:endnote>
  <w:endnote w:type="continuationSeparator" w:id="0">
    <w:p w14:paraId="74244817" w14:textId="77777777" w:rsidR="00F71269" w:rsidRDefault="00F71269" w:rsidP="00BF3F0A">
      <w:r>
        <w:continuationSeparator/>
      </w:r>
    </w:p>
    <w:p w14:paraId="2EEEA0DA" w14:textId="77777777" w:rsidR="00F71269" w:rsidRDefault="00F712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3841C" w14:textId="77777777" w:rsidR="00875260" w:rsidRDefault="0087526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128883DE" w14:textId="671D626A"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875260">
          <w:rPr>
            <w:noProof/>
          </w:rPr>
          <w:t>2</w:t>
        </w:r>
        <w:r>
          <w:rPr>
            <w:noProof/>
          </w:rPr>
          <w:fldChar w:fldCharType="end"/>
        </w:r>
      </w:p>
      <w:p w14:paraId="19EF64C9" w14:textId="3C78616E" w:rsidR="00D810DE" w:rsidRPr="008E1B41" w:rsidRDefault="008E1B41" w:rsidP="008E1B41">
        <w:pPr>
          <w:tabs>
            <w:tab w:val="right" w:pos="9498"/>
          </w:tabs>
          <w:rPr>
            <w:sz w:val="18"/>
            <w:szCs w:val="18"/>
          </w:rPr>
        </w:pPr>
        <w:r>
          <w:rPr>
            <w:rFonts w:cs="Arial"/>
            <w:sz w:val="18"/>
            <w:szCs w:val="18"/>
          </w:rPr>
          <w:t>Template modified on 9/03/2017</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D35B9" w14:textId="77777777" w:rsidR="00875260" w:rsidRDefault="0087526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82551" w14:textId="77777777" w:rsidR="00F71269" w:rsidRDefault="00F71269" w:rsidP="00BF3F0A">
      <w:r>
        <w:separator/>
      </w:r>
    </w:p>
    <w:p w14:paraId="33BC7E0A" w14:textId="77777777" w:rsidR="00F71269" w:rsidRDefault="00F71269"/>
  </w:footnote>
  <w:footnote w:type="continuationSeparator" w:id="0">
    <w:p w14:paraId="57D2D62F" w14:textId="77777777" w:rsidR="00F71269" w:rsidRDefault="00F71269" w:rsidP="00BF3F0A">
      <w:r>
        <w:continuationSeparator/>
      </w:r>
    </w:p>
    <w:p w14:paraId="4E6FAA8E" w14:textId="77777777" w:rsidR="00F71269" w:rsidRDefault="00F7126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E1A15" w14:textId="77777777" w:rsidR="00875260" w:rsidRDefault="0087526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3E4389FC" w:rsidR="009C2650" w:rsidRDefault="00875260">
    <w:pPr>
      <w:pStyle w:val="Header"/>
    </w:pPr>
    <w:sdt>
      <w:sdtPr>
        <w:id w:val="-40751420"/>
        <w:docPartObj>
          <w:docPartGallery w:val="Watermarks"/>
          <w:docPartUnique/>
        </w:docPartObj>
      </w:sdtPr>
      <w:sdtContent>
        <w:r>
          <w:rPr>
            <w:noProof/>
            <w:lang w:val="en-US" w:eastAsia="en-US"/>
          </w:rPr>
          <w:pict w14:anchorId="0AAFED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16CD7">
      <w:t>[</w:t>
    </w:r>
    <w:r w:rsidR="00A772D9">
      <w:t>Qualification</w:t>
    </w:r>
    <w:r w:rsidR="009C2650">
      <w:t xml:space="preserve"> code and unit title</w:t>
    </w:r>
    <w:r w:rsidR="00916CD7">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02F09" w14:textId="77777777" w:rsidR="00875260" w:rsidRDefault="0087526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96A"/>
    <w:rsid w:val="00016803"/>
    <w:rsid w:val="00023992"/>
    <w:rsid w:val="00041E59"/>
    <w:rsid w:val="00064BFE"/>
    <w:rsid w:val="00070B3E"/>
    <w:rsid w:val="00071F95"/>
    <w:rsid w:val="000737BB"/>
    <w:rsid w:val="00074E47"/>
    <w:rsid w:val="00093FE7"/>
    <w:rsid w:val="000A5441"/>
    <w:rsid w:val="000C13F1"/>
    <w:rsid w:val="000D7BE6"/>
    <w:rsid w:val="000E2C86"/>
    <w:rsid w:val="000F29F2"/>
    <w:rsid w:val="00101659"/>
    <w:rsid w:val="001078BF"/>
    <w:rsid w:val="00133957"/>
    <w:rsid w:val="001372F6"/>
    <w:rsid w:val="00144385"/>
    <w:rsid w:val="00151D93"/>
    <w:rsid w:val="001534B5"/>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E193E"/>
    <w:rsid w:val="00321C7C"/>
    <w:rsid w:val="00321E2E"/>
    <w:rsid w:val="00337E82"/>
    <w:rsid w:val="00350BB1"/>
    <w:rsid w:val="00352C83"/>
    <w:rsid w:val="0037067D"/>
    <w:rsid w:val="0038735B"/>
    <w:rsid w:val="003916D1"/>
    <w:rsid w:val="0039399D"/>
    <w:rsid w:val="003A21F0"/>
    <w:rsid w:val="003A58BA"/>
    <w:rsid w:val="003A5AE7"/>
    <w:rsid w:val="003A7221"/>
    <w:rsid w:val="003C13AE"/>
    <w:rsid w:val="003D2E73"/>
    <w:rsid w:val="003D3E14"/>
    <w:rsid w:val="003E7BBE"/>
    <w:rsid w:val="004127E3"/>
    <w:rsid w:val="00423D30"/>
    <w:rsid w:val="0043212E"/>
    <w:rsid w:val="00434366"/>
    <w:rsid w:val="00444423"/>
    <w:rsid w:val="0045198C"/>
    <w:rsid w:val="00452F3E"/>
    <w:rsid w:val="004640AE"/>
    <w:rsid w:val="004711D1"/>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427C8"/>
    <w:rsid w:val="005446D1"/>
    <w:rsid w:val="00556C4C"/>
    <w:rsid w:val="00557369"/>
    <w:rsid w:val="00561F08"/>
    <w:rsid w:val="005708EB"/>
    <w:rsid w:val="00575BC6"/>
    <w:rsid w:val="00583902"/>
    <w:rsid w:val="005A3AA5"/>
    <w:rsid w:val="005A6C9C"/>
    <w:rsid w:val="005A74DC"/>
    <w:rsid w:val="005B5146"/>
    <w:rsid w:val="005C7EA8"/>
    <w:rsid w:val="005D3D57"/>
    <w:rsid w:val="005F33CC"/>
    <w:rsid w:val="006121D4"/>
    <w:rsid w:val="00613B49"/>
    <w:rsid w:val="00620E8E"/>
    <w:rsid w:val="00633CFE"/>
    <w:rsid w:val="00634FCA"/>
    <w:rsid w:val="006404B5"/>
    <w:rsid w:val="006452B8"/>
    <w:rsid w:val="00652E62"/>
    <w:rsid w:val="00687B62"/>
    <w:rsid w:val="00690C44"/>
    <w:rsid w:val="006969D9"/>
    <w:rsid w:val="006A2B68"/>
    <w:rsid w:val="006C2F32"/>
    <w:rsid w:val="006D4448"/>
    <w:rsid w:val="006E2C4D"/>
    <w:rsid w:val="006E4824"/>
    <w:rsid w:val="00705EEC"/>
    <w:rsid w:val="00707741"/>
    <w:rsid w:val="00722769"/>
    <w:rsid w:val="00727901"/>
    <w:rsid w:val="0073075B"/>
    <w:rsid w:val="007341FF"/>
    <w:rsid w:val="007404E9"/>
    <w:rsid w:val="007444CF"/>
    <w:rsid w:val="0076523B"/>
    <w:rsid w:val="00771B60"/>
    <w:rsid w:val="00781D77"/>
    <w:rsid w:val="007860B7"/>
    <w:rsid w:val="00786DC8"/>
    <w:rsid w:val="007D5A78"/>
    <w:rsid w:val="007E3BD1"/>
    <w:rsid w:val="007F1563"/>
    <w:rsid w:val="007F44DB"/>
    <w:rsid w:val="007F5A8B"/>
    <w:rsid w:val="007F7445"/>
    <w:rsid w:val="00812B07"/>
    <w:rsid w:val="00817D51"/>
    <w:rsid w:val="00823530"/>
    <w:rsid w:val="00823FF4"/>
    <w:rsid w:val="008306E7"/>
    <w:rsid w:val="00834BC8"/>
    <w:rsid w:val="00837FD6"/>
    <w:rsid w:val="00847B60"/>
    <w:rsid w:val="00850243"/>
    <w:rsid w:val="008545EB"/>
    <w:rsid w:val="00856837"/>
    <w:rsid w:val="00865011"/>
    <w:rsid w:val="00875260"/>
    <w:rsid w:val="00883324"/>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78C9"/>
    <w:rsid w:val="009303A7"/>
    <w:rsid w:val="009527CB"/>
    <w:rsid w:val="00953835"/>
    <w:rsid w:val="00960F6C"/>
    <w:rsid w:val="00970747"/>
    <w:rsid w:val="0098725E"/>
    <w:rsid w:val="009A5900"/>
    <w:rsid w:val="009B4467"/>
    <w:rsid w:val="009C2650"/>
    <w:rsid w:val="009D15E2"/>
    <w:rsid w:val="009D15FE"/>
    <w:rsid w:val="009D5D2C"/>
    <w:rsid w:val="009F0DCC"/>
    <w:rsid w:val="009F11CA"/>
    <w:rsid w:val="00A0695B"/>
    <w:rsid w:val="00A13052"/>
    <w:rsid w:val="00A216A8"/>
    <w:rsid w:val="00A223A6"/>
    <w:rsid w:val="00A354FC"/>
    <w:rsid w:val="00A5092E"/>
    <w:rsid w:val="00A56E14"/>
    <w:rsid w:val="00A6476B"/>
    <w:rsid w:val="00A75655"/>
    <w:rsid w:val="00A76C6C"/>
    <w:rsid w:val="00A772D9"/>
    <w:rsid w:val="00A81D29"/>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2AA8"/>
    <w:rsid w:val="00BF3F0A"/>
    <w:rsid w:val="00C143C3"/>
    <w:rsid w:val="00C1739B"/>
    <w:rsid w:val="00C26067"/>
    <w:rsid w:val="00C30A29"/>
    <w:rsid w:val="00C317DC"/>
    <w:rsid w:val="00C56BD2"/>
    <w:rsid w:val="00C578E9"/>
    <w:rsid w:val="00C70626"/>
    <w:rsid w:val="00C72860"/>
    <w:rsid w:val="00C73B90"/>
    <w:rsid w:val="00C82FFB"/>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75CEB"/>
    <w:rsid w:val="00D810DE"/>
    <w:rsid w:val="00D87D32"/>
    <w:rsid w:val="00D92C83"/>
    <w:rsid w:val="00DA0A81"/>
    <w:rsid w:val="00DA3C10"/>
    <w:rsid w:val="00DA53B5"/>
    <w:rsid w:val="00DC1D69"/>
    <w:rsid w:val="00DC5A3A"/>
    <w:rsid w:val="00E238E6"/>
    <w:rsid w:val="00E35064"/>
    <w:rsid w:val="00E438C3"/>
    <w:rsid w:val="00E501F0"/>
    <w:rsid w:val="00E91BFF"/>
    <w:rsid w:val="00E92933"/>
    <w:rsid w:val="00EA3B97"/>
    <w:rsid w:val="00EB0AA4"/>
    <w:rsid w:val="00EB5C88"/>
    <w:rsid w:val="00EC0469"/>
    <w:rsid w:val="00EF01F8"/>
    <w:rsid w:val="00EF40EF"/>
    <w:rsid w:val="00F130A2"/>
    <w:rsid w:val="00F1480E"/>
    <w:rsid w:val="00F1497D"/>
    <w:rsid w:val="00F16AAC"/>
    <w:rsid w:val="00F438FC"/>
    <w:rsid w:val="00F5616F"/>
    <w:rsid w:val="00F56827"/>
    <w:rsid w:val="00F65EF0"/>
    <w:rsid w:val="00F71269"/>
    <w:rsid w:val="00F71651"/>
    <w:rsid w:val="00F76CC6"/>
    <w:rsid w:val="00FA6FC1"/>
    <w:rsid w:val="00FB28AA"/>
    <w:rsid w:val="00FE0282"/>
    <w:rsid w:val="00FE124D"/>
    <w:rsid w:val="00FE3E36"/>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A70423B6-F9DD-4065-800F-8062614F7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0EF"/>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paragraph" w:customStyle="1" w:styleId="Body">
    <w:name w:val="Body"/>
    <w:rsid w:val="00BF2AA8"/>
    <w:pPr>
      <w:pBdr>
        <w:top w:val="nil"/>
        <w:left w:val="nil"/>
        <w:bottom w:val="nil"/>
        <w:right w:val="nil"/>
        <w:between w:val="nil"/>
        <w:bar w:val="nil"/>
      </w:pBdr>
    </w:pPr>
    <w:rPr>
      <w:rFonts w:ascii="Calibri" w:eastAsia="Arial Unicode MS" w:hAnsi="Calibri" w:cs="Arial Unicode MS"/>
      <w:color w:val="000000"/>
      <w:u w:color="000000"/>
      <w:bdr w:val="nil"/>
    </w:rPr>
  </w:style>
  <w:style w:type="paragraph" w:styleId="NoSpacing">
    <w:name w:val="No Spacing"/>
    <w:rsid w:val="00BF2AA8"/>
    <w:pPr>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customStyle="1" w:styleId="AFSAUnitCode">
    <w:name w:val="AFSA Unit Code"/>
    <w:basedOn w:val="Normal"/>
    <w:qFormat/>
    <w:rsid w:val="00BF2AA8"/>
    <w:rPr>
      <w:rFonts w:ascii="Calibri" w:hAnsi="Calibri"/>
      <w:b/>
      <w:caps/>
      <w:sz w:val="24"/>
    </w:rPr>
  </w:style>
  <w:style w:type="paragraph" w:styleId="NormalWeb">
    <w:name w:val="Normal (Web)"/>
    <w:basedOn w:val="Normal"/>
    <w:uiPriority w:val="99"/>
    <w:semiHidden/>
    <w:unhideWhenUsed/>
    <w:rsid w:val="0045198C"/>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71992303">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78755245">
      <w:bodyDiv w:val="1"/>
      <w:marLeft w:val="0"/>
      <w:marRight w:val="0"/>
      <w:marTop w:val="0"/>
      <w:marBottom w:val="0"/>
      <w:divBdr>
        <w:top w:val="none" w:sz="0" w:space="0" w:color="auto"/>
        <w:left w:val="none" w:sz="0" w:space="0" w:color="auto"/>
        <w:bottom w:val="none" w:sz="0" w:space="0" w:color="auto"/>
        <w:right w:val="none" w:sz="0" w:space="0" w:color="auto"/>
      </w:divBdr>
    </w:div>
    <w:div w:id="210175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9a59da7-0e3f-4ec4-ba45-ada058e6b7ad">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7FA46A57C5AF4C8164FCCB896F8004" ma:contentTypeVersion="9" ma:contentTypeDescription="Create a new document." ma:contentTypeScope="" ma:versionID="85a589b47df662b0d3850e3c36570935">
  <xsd:schema xmlns:xsd="http://www.w3.org/2001/XMLSchema" xmlns:xs="http://www.w3.org/2001/XMLSchema" xmlns:p="http://schemas.microsoft.com/office/2006/metadata/properties" xmlns:ns1="http://schemas.microsoft.com/sharepoint/v3" xmlns:ns2="c0c61cd0-8906-41a6-94dd-696765a41e73" xmlns:ns3="d9a59da7-0e3f-4ec4-ba45-ada058e6b7ad" targetNamespace="http://schemas.microsoft.com/office/2006/metadata/properties" ma:root="true" ma:fieldsID="b3d7390ef5c962b4a3f7bc003a93ed8b" ns1:_="" ns2:_="" ns3:_="">
    <xsd:import namespace="http://schemas.microsoft.com/sharepoint/v3"/>
    <xsd:import namespace="c0c61cd0-8906-41a6-94dd-696765a41e73"/>
    <xsd:import namespace="d9a59da7-0e3f-4ec4-ba45-ada058e6b7ad"/>
    <xsd:element name="properties">
      <xsd:complexType>
        <xsd:sequence>
          <xsd:element name="documentManagement">
            <xsd:complexType>
              <xsd:all>
                <xsd:element ref="ns2:SharedWithUsers" minOccurs="0"/>
                <xsd:element ref="ns2:SharedWithDetails" minOccurs="0"/>
                <xsd:element ref="ns3:Project_x0020_phase" minOccurs="0"/>
                <xsd:element ref="ns1:AssignedTo"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11"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a59da7-0e3f-4ec4-ba45-ada058e6b7ad" elementFormDefault="qualified">
    <xsd:import namespace="http://schemas.microsoft.com/office/2006/documentManagement/types"/>
    <xsd:import namespace="http://schemas.microsoft.com/office/infopath/2007/PartnerControls"/>
    <xsd:element name="Project_x0020_phase" ma:index="10"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9a59da7-0e3f-4ec4-ba45-ada058e6b7ad"/>
  </ds:schemaRefs>
</ds:datastoreItem>
</file>

<file path=customXml/itemProps2.xml><?xml version="1.0" encoding="utf-8"?>
<ds:datastoreItem xmlns:ds="http://schemas.openxmlformats.org/officeDocument/2006/customXml" ds:itemID="{F9FE1F35-A24E-45D1-A0B2-2D20BB849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c61cd0-8906-41a6-94dd-696765a41e73"/>
    <ds:schemaRef ds:uri="d9a59da7-0e3f-4ec4-ba45-ada058e6b7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87488D1-2F28-4A60-843D-265649755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Company>AgriFood Skills Australia</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ACM40517_CertificateIV in Equine Dentistry</dc:title>
  <dc:creator>Helen Foote</dc:creator>
  <cp:lastModifiedBy>Wayne Jones</cp:lastModifiedBy>
  <cp:revision>15</cp:revision>
  <cp:lastPrinted>2016-05-27T05:21:00Z</cp:lastPrinted>
  <dcterms:created xsi:type="dcterms:W3CDTF">2017-06-13T23:16:00Z</dcterms:created>
  <dcterms:modified xsi:type="dcterms:W3CDTF">2017-08-17T05:36:00Z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0x010100767FA46A57C5AF4C8164FCCB896F8004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