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AF3D8" w14:textId="77777777" w:rsidR="00F1480E" w:rsidRPr="00B9772A" w:rsidRDefault="00F1480E" w:rsidP="00FD557D">
      <w:pPr>
        <w:pStyle w:val="SIHeading2"/>
        <w:rPr>
          <w:rFonts w:cs="Arial"/>
        </w:rPr>
      </w:pPr>
      <w:r w:rsidRPr="00B9772A">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B9772A" w14:paraId="32DB1BF1" w14:textId="77777777" w:rsidTr="00CA2922">
        <w:trPr>
          <w:tblHeader/>
        </w:trPr>
        <w:tc>
          <w:tcPr>
            <w:tcW w:w="2689" w:type="dxa"/>
          </w:tcPr>
          <w:p w14:paraId="3BA96E26" w14:textId="77777777" w:rsidR="00F1480E" w:rsidRPr="00B9772A" w:rsidRDefault="00830267" w:rsidP="00CA2922">
            <w:pPr>
              <w:pStyle w:val="SIText-Bold"/>
              <w:rPr>
                <w:rFonts w:cs="Arial"/>
              </w:rPr>
            </w:pPr>
            <w:r w:rsidRPr="00B9772A">
              <w:rPr>
                <w:rFonts w:cs="Arial"/>
              </w:rPr>
              <w:t>Release</w:t>
            </w:r>
          </w:p>
        </w:tc>
        <w:tc>
          <w:tcPr>
            <w:tcW w:w="6939" w:type="dxa"/>
          </w:tcPr>
          <w:p w14:paraId="6DF388FC" w14:textId="77777777" w:rsidR="00F1480E" w:rsidRPr="00B9772A" w:rsidRDefault="00830267" w:rsidP="00CA2922">
            <w:pPr>
              <w:pStyle w:val="SIText-Bold"/>
              <w:rPr>
                <w:rFonts w:cs="Arial"/>
              </w:rPr>
            </w:pPr>
            <w:r w:rsidRPr="00B9772A">
              <w:rPr>
                <w:rFonts w:cs="Arial"/>
              </w:rPr>
              <w:t>Comments</w:t>
            </w:r>
          </w:p>
        </w:tc>
      </w:tr>
      <w:tr w:rsidR="00F1480E" w:rsidRPr="00B9772A" w14:paraId="65FCFB90" w14:textId="77777777" w:rsidTr="00CA2922">
        <w:tc>
          <w:tcPr>
            <w:tcW w:w="2689" w:type="dxa"/>
          </w:tcPr>
          <w:p w14:paraId="1ACBB1B6" w14:textId="77777777" w:rsidR="00F1480E" w:rsidRPr="00B9772A" w:rsidRDefault="00F1480E" w:rsidP="00CC451E">
            <w:pPr>
              <w:pStyle w:val="SIText"/>
              <w:rPr>
                <w:rFonts w:cs="Arial"/>
              </w:rPr>
            </w:pPr>
            <w:r w:rsidRPr="00B9772A">
              <w:rPr>
                <w:rFonts w:cs="Arial"/>
              </w:rPr>
              <w:t>Release</w:t>
            </w:r>
            <w:r w:rsidR="00D23313" w:rsidRPr="00B9772A">
              <w:rPr>
                <w:rFonts w:cs="Arial"/>
              </w:rPr>
              <w:t xml:space="preserve"> 1</w:t>
            </w:r>
          </w:p>
        </w:tc>
        <w:tc>
          <w:tcPr>
            <w:tcW w:w="6939" w:type="dxa"/>
          </w:tcPr>
          <w:p w14:paraId="136D5FB2" w14:textId="059CF1C5" w:rsidR="00F1480E" w:rsidRPr="00B9772A" w:rsidRDefault="00F1480E" w:rsidP="00CC451E">
            <w:pPr>
              <w:pStyle w:val="SIText"/>
              <w:rPr>
                <w:rFonts w:cs="Arial"/>
              </w:rPr>
            </w:pPr>
            <w:r w:rsidRPr="00B9772A">
              <w:rPr>
                <w:rFonts w:cs="Arial"/>
              </w:rPr>
              <w:t xml:space="preserve">This version released with </w:t>
            </w:r>
            <w:r w:rsidR="00FF0F15">
              <w:rPr>
                <w:rFonts w:cs="Arial"/>
              </w:rPr>
              <w:t xml:space="preserve">the </w:t>
            </w:r>
            <w:r w:rsidR="00D23313" w:rsidRPr="00B9772A">
              <w:rPr>
                <w:rFonts w:cs="Arial"/>
              </w:rPr>
              <w:t>ACM Animal Care and Management</w:t>
            </w:r>
            <w:r w:rsidR="00B9772A">
              <w:rPr>
                <w:rFonts w:cs="Arial"/>
              </w:rPr>
              <w:t xml:space="preserve"> Training Package Version 1.0</w:t>
            </w:r>
            <w:r w:rsidR="008F2884">
              <w:rPr>
                <w:rFonts w:cs="Arial"/>
              </w:rPr>
              <w:t>.</w:t>
            </w:r>
          </w:p>
        </w:tc>
      </w:tr>
    </w:tbl>
    <w:p w14:paraId="354BC397" w14:textId="77777777" w:rsidR="00F1480E" w:rsidRPr="00B9772A"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5739C" w:rsidRPr="00B9772A" w14:paraId="6A7F7D61" w14:textId="77777777" w:rsidTr="00CA2922">
        <w:trPr>
          <w:tblHeader/>
        </w:trPr>
        <w:tc>
          <w:tcPr>
            <w:tcW w:w="1396" w:type="pct"/>
            <w:shd w:val="clear" w:color="auto" w:fill="auto"/>
          </w:tcPr>
          <w:p w14:paraId="369B507F" w14:textId="77777777" w:rsidR="00D5739C" w:rsidRPr="00FF0F15" w:rsidRDefault="00D5739C">
            <w:pPr>
              <w:spacing w:line="276" w:lineRule="auto"/>
              <w:rPr>
                <w:rFonts w:cs="Arial"/>
                <w:b/>
                <w:lang w:eastAsia="en-US"/>
              </w:rPr>
            </w:pPr>
            <w:r w:rsidRPr="00FF0F15">
              <w:rPr>
                <w:rFonts w:cs="Arial"/>
                <w:b/>
                <w:lang w:eastAsia="en-US"/>
              </w:rPr>
              <w:t>ACMGAS306</w:t>
            </w:r>
          </w:p>
        </w:tc>
        <w:tc>
          <w:tcPr>
            <w:tcW w:w="3604" w:type="pct"/>
            <w:shd w:val="clear" w:color="auto" w:fill="auto"/>
          </w:tcPr>
          <w:p w14:paraId="7F6BED67" w14:textId="77777777" w:rsidR="00D5739C" w:rsidRPr="00FF0F15" w:rsidRDefault="00D5739C">
            <w:pPr>
              <w:spacing w:line="276" w:lineRule="auto"/>
              <w:rPr>
                <w:rFonts w:cs="Arial"/>
                <w:b/>
                <w:lang w:eastAsia="en-US"/>
              </w:rPr>
            </w:pPr>
            <w:r w:rsidRPr="00FF0F15">
              <w:rPr>
                <w:rFonts w:cs="Arial"/>
                <w:b/>
                <w:lang w:eastAsia="en-US"/>
              </w:rPr>
              <w:t>Assist with conditioning animals</w:t>
            </w:r>
          </w:p>
        </w:tc>
      </w:tr>
      <w:tr w:rsidR="00F1480E" w:rsidRPr="00B9772A" w14:paraId="0CCEE69C" w14:textId="77777777" w:rsidTr="00CA2922">
        <w:tc>
          <w:tcPr>
            <w:tcW w:w="1396" w:type="pct"/>
            <w:shd w:val="clear" w:color="auto" w:fill="auto"/>
          </w:tcPr>
          <w:p w14:paraId="37F9E0E8" w14:textId="77777777" w:rsidR="00F1480E" w:rsidRPr="00B9772A" w:rsidRDefault="00FD557D" w:rsidP="00FD557D">
            <w:pPr>
              <w:pStyle w:val="SIHeading2"/>
              <w:rPr>
                <w:rFonts w:cs="Arial"/>
              </w:rPr>
            </w:pPr>
            <w:r w:rsidRPr="00B9772A">
              <w:rPr>
                <w:rFonts w:cs="Arial"/>
              </w:rPr>
              <w:t>Application</w:t>
            </w:r>
          </w:p>
          <w:p w14:paraId="083608FD" w14:textId="77777777" w:rsidR="00FD557D" w:rsidRPr="00B9772A" w:rsidRDefault="00FD557D" w:rsidP="00FD557D">
            <w:pPr>
              <w:pStyle w:val="SIHeading2"/>
              <w:rPr>
                <w:rFonts w:cs="Arial"/>
              </w:rPr>
            </w:pPr>
          </w:p>
        </w:tc>
        <w:tc>
          <w:tcPr>
            <w:tcW w:w="3604" w:type="pct"/>
            <w:shd w:val="clear" w:color="auto" w:fill="auto"/>
          </w:tcPr>
          <w:p w14:paraId="1C038A2F" w14:textId="77777777" w:rsidR="00511023" w:rsidRDefault="00511023" w:rsidP="00BD092D">
            <w:pPr>
              <w:pStyle w:val="SIText"/>
            </w:pPr>
            <w:r w:rsidRPr="00B9772A">
              <w:t>This unit of competency describes the skills and knowledge required to condition animals in order to modify their behaviour through assisting with formulating and demonstrating a conditioning plan</w:t>
            </w:r>
            <w:r w:rsidR="00B9772A">
              <w:t>,</w:t>
            </w:r>
            <w:r w:rsidRPr="00B9772A">
              <w:t xml:space="preserve"> based on operant conditioning techniques.</w:t>
            </w:r>
          </w:p>
          <w:p w14:paraId="4ED8F05C" w14:textId="77777777" w:rsidR="007444C6" w:rsidRPr="00B9772A" w:rsidRDefault="007444C6" w:rsidP="00BD092D">
            <w:pPr>
              <w:pStyle w:val="SIText"/>
            </w:pPr>
          </w:p>
          <w:p w14:paraId="7389D79B" w14:textId="77777777" w:rsidR="00511023" w:rsidRDefault="00511023" w:rsidP="00BD092D">
            <w:pPr>
              <w:pStyle w:val="SIText"/>
            </w:pPr>
            <w:r w:rsidRPr="00B9772A">
              <w:t xml:space="preserve">This unit </w:t>
            </w:r>
            <w:r w:rsidR="00B9772A">
              <w:t>applies to individuals working as</w:t>
            </w:r>
            <w:r w:rsidRPr="00B9772A">
              <w:t xml:space="preserve"> animal keepers and carers</w:t>
            </w:r>
            <w:r w:rsidR="00B9772A">
              <w:t>,</w:t>
            </w:r>
            <w:r w:rsidRPr="00B9772A">
              <w:t xml:space="preserve"> who are expected to perform tasks under supervision.</w:t>
            </w:r>
            <w:r w:rsidR="00B9772A">
              <w:t xml:space="preserve"> These individuals</w:t>
            </w:r>
            <w:r w:rsidRPr="00B9772A">
              <w:t xml:space="preserve"> work under broad supervision and use discretion and judgement in the selection and use of available resources.</w:t>
            </w:r>
            <w:r w:rsidR="00B9772A">
              <w:t xml:space="preserve"> </w:t>
            </w:r>
            <w:r w:rsidRPr="00B9772A">
              <w:t xml:space="preserve">Work routines </w:t>
            </w:r>
            <w:r w:rsidR="00B9772A">
              <w:t xml:space="preserve">must </w:t>
            </w:r>
            <w:r w:rsidRPr="00B9772A">
              <w:t>meet organisational and compliance requirements for ethical handling and welfare of animals, work health and safety, and biosecurity appropriate to the work role.</w:t>
            </w:r>
          </w:p>
          <w:p w14:paraId="0A213B84" w14:textId="77777777" w:rsidR="007444C6" w:rsidRPr="00B9772A" w:rsidRDefault="007444C6" w:rsidP="00BD092D">
            <w:pPr>
              <w:pStyle w:val="SIText"/>
            </w:pPr>
          </w:p>
          <w:p w14:paraId="37F4E123" w14:textId="77777777" w:rsidR="00F1480E" w:rsidRDefault="00511023" w:rsidP="00BD092D">
            <w:pPr>
              <w:pStyle w:val="SIText"/>
            </w:pPr>
            <w:r w:rsidRPr="00B9772A">
              <w:t>No occupational licensing, legislative or certifi</w:t>
            </w:r>
            <w:r w:rsidR="00A67C1D">
              <w:t>cation requirements</w:t>
            </w:r>
            <w:r w:rsidRPr="00B9772A">
              <w:t xml:space="preserve"> apply to this unit at the time of publication.</w:t>
            </w:r>
          </w:p>
          <w:p w14:paraId="486DDFAB" w14:textId="77777777" w:rsidR="00BD092D" w:rsidRDefault="00BD092D" w:rsidP="00BD092D">
            <w:pPr>
              <w:pStyle w:val="SIText"/>
            </w:pPr>
          </w:p>
          <w:p w14:paraId="3A2A88CD" w14:textId="77777777" w:rsidR="00BD092D" w:rsidRPr="00BD092D" w:rsidRDefault="00BD092D" w:rsidP="00BD092D">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B9772A" w14:paraId="765039FB" w14:textId="77777777" w:rsidTr="00CA2922">
        <w:tc>
          <w:tcPr>
            <w:tcW w:w="1396" w:type="pct"/>
            <w:shd w:val="clear" w:color="auto" w:fill="auto"/>
          </w:tcPr>
          <w:p w14:paraId="7871A2BE" w14:textId="77777777" w:rsidR="00F1480E" w:rsidRPr="00B9772A" w:rsidRDefault="00FD557D" w:rsidP="00FD557D">
            <w:pPr>
              <w:pStyle w:val="SIHeading2"/>
              <w:rPr>
                <w:rFonts w:cs="Arial"/>
              </w:rPr>
            </w:pPr>
            <w:r w:rsidRPr="00B9772A">
              <w:rPr>
                <w:rFonts w:cs="Arial"/>
              </w:rPr>
              <w:t>Prerequisite Unit</w:t>
            </w:r>
          </w:p>
        </w:tc>
        <w:tc>
          <w:tcPr>
            <w:tcW w:w="3604" w:type="pct"/>
            <w:shd w:val="clear" w:color="auto" w:fill="auto"/>
          </w:tcPr>
          <w:p w14:paraId="3A7D5C71" w14:textId="77777777" w:rsidR="00F1480E" w:rsidRPr="00B9772A" w:rsidRDefault="00F1480E" w:rsidP="008908DE">
            <w:pPr>
              <w:pStyle w:val="SIText"/>
              <w:rPr>
                <w:rFonts w:cs="Arial"/>
              </w:rPr>
            </w:pPr>
            <w:r w:rsidRPr="00B9772A">
              <w:rPr>
                <w:rFonts w:cs="Arial"/>
              </w:rPr>
              <w:t>Nil</w:t>
            </w:r>
          </w:p>
        </w:tc>
      </w:tr>
      <w:tr w:rsidR="00F1480E" w:rsidRPr="00B9772A" w14:paraId="774771A8" w14:textId="77777777" w:rsidTr="00CA2922">
        <w:tc>
          <w:tcPr>
            <w:tcW w:w="1396" w:type="pct"/>
            <w:shd w:val="clear" w:color="auto" w:fill="auto"/>
          </w:tcPr>
          <w:p w14:paraId="7ECD57B4" w14:textId="77777777" w:rsidR="00F1480E" w:rsidRPr="00B9772A" w:rsidRDefault="00FD557D" w:rsidP="00FD557D">
            <w:pPr>
              <w:pStyle w:val="SIHeading2"/>
              <w:rPr>
                <w:rFonts w:cs="Arial"/>
              </w:rPr>
            </w:pPr>
            <w:r w:rsidRPr="00B9772A">
              <w:rPr>
                <w:rFonts w:cs="Arial"/>
              </w:rPr>
              <w:t>Unit Sector</w:t>
            </w:r>
          </w:p>
        </w:tc>
        <w:tc>
          <w:tcPr>
            <w:tcW w:w="3604" w:type="pct"/>
            <w:shd w:val="clear" w:color="auto" w:fill="auto"/>
          </w:tcPr>
          <w:p w14:paraId="26AA889B" w14:textId="0A1F6B71" w:rsidR="00F1480E" w:rsidRPr="00B9772A" w:rsidRDefault="00BC2169" w:rsidP="00E84DEE">
            <w:pPr>
              <w:pStyle w:val="SIText"/>
              <w:rPr>
                <w:rFonts w:cs="Arial"/>
              </w:rPr>
            </w:pPr>
            <w:r>
              <w:t>General Animal Studies (GAS)</w:t>
            </w:r>
          </w:p>
        </w:tc>
      </w:tr>
    </w:tbl>
    <w:p w14:paraId="0AE02196" w14:textId="77777777" w:rsidR="00F1480E" w:rsidRPr="00B9772A"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B9772A" w14:paraId="28FAFFD8" w14:textId="77777777" w:rsidTr="00CA2922">
        <w:trPr>
          <w:cantSplit/>
          <w:tblHeader/>
        </w:trPr>
        <w:tc>
          <w:tcPr>
            <w:tcW w:w="1396" w:type="pct"/>
            <w:tcBorders>
              <w:bottom w:val="single" w:sz="4" w:space="0" w:color="C0C0C0"/>
            </w:tcBorders>
            <w:shd w:val="clear" w:color="auto" w:fill="auto"/>
          </w:tcPr>
          <w:p w14:paraId="53752C2A" w14:textId="77777777" w:rsidR="00F1480E" w:rsidRPr="00B9772A" w:rsidRDefault="00FD557D" w:rsidP="00FD557D">
            <w:pPr>
              <w:pStyle w:val="SIHeading2"/>
              <w:rPr>
                <w:rFonts w:cs="Arial"/>
              </w:rPr>
            </w:pPr>
            <w:r w:rsidRPr="00B9772A">
              <w:rPr>
                <w:rFonts w:cs="Arial"/>
              </w:rPr>
              <w:t>Elements</w:t>
            </w:r>
          </w:p>
        </w:tc>
        <w:tc>
          <w:tcPr>
            <w:tcW w:w="3604" w:type="pct"/>
            <w:tcBorders>
              <w:bottom w:val="single" w:sz="4" w:space="0" w:color="C0C0C0"/>
            </w:tcBorders>
            <w:shd w:val="clear" w:color="auto" w:fill="auto"/>
          </w:tcPr>
          <w:p w14:paraId="512C3BB2" w14:textId="77777777" w:rsidR="00F1480E" w:rsidRPr="00B9772A" w:rsidRDefault="00FD557D" w:rsidP="00FD557D">
            <w:pPr>
              <w:pStyle w:val="SIHeading2"/>
              <w:rPr>
                <w:rFonts w:cs="Arial"/>
              </w:rPr>
            </w:pPr>
            <w:r w:rsidRPr="00B9772A">
              <w:rPr>
                <w:rFonts w:cs="Arial"/>
              </w:rPr>
              <w:t>Performance Criteria</w:t>
            </w:r>
          </w:p>
        </w:tc>
      </w:tr>
      <w:tr w:rsidR="00F1480E" w:rsidRPr="00B9772A" w14:paraId="5F570B1A" w14:textId="77777777" w:rsidTr="00CA2922">
        <w:trPr>
          <w:cantSplit/>
          <w:tblHeader/>
        </w:trPr>
        <w:tc>
          <w:tcPr>
            <w:tcW w:w="1396" w:type="pct"/>
            <w:tcBorders>
              <w:top w:val="single" w:sz="4" w:space="0" w:color="C0C0C0"/>
            </w:tcBorders>
            <w:shd w:val="clear" w:color="auto" w:fill="auto"/>
          </w:tcPr>
          <w:p w14:paraId="4035D5B0" w14:textId="77777777" w:rsidR="00F1480E" w:rsidRPr="00B9772A" w:rsidRDefault="00F1480E" w:rsidP="00CA2922">
            <w:pPr>
              <w:pStyle w:val="SIText"/>
              <w:rPr>
                <w:rStyle w:val="SIText-Italic"/>
                <w:rFonts w:cs="Arial"/>
              </w:rPr>
            </w:pPr>
            <w:r w:rsidRPr="00B9772A">
              <w:rPr>
                <w:rStyle w:val="SIText-Italic"/>
                <w:rFonts w:cs="Arial"/>
              </w:rPr>
              <w:t>Elements describe the essential outcomes.</w:t>
            </w:r>
          </w:p>
        </w:tc>
        <w:tc>
          <w:tcPr>
            <w:tcW w:w="3604" w:type="pct"/>
            <w:tcBorders>
              <w:top w:val="single" w:sz="4" w:space="0" w:color="C0C0C0"/>
            </w:tcBorders>
            <w:shd w:val="clear" w:color="auto" w:fill="auto"/>
          </w:tcPr>
          <w:p w14:paraId="6C53A111" w14:textId="77777777" w:rsidR="00F1480E" w:rsidRPr="00B9772A" w:rsidRDefault="00F1480E" w:rsidP="00CA2922">
            <w:pPr>
              <w:pStyle w:val="SIText"/>
              <w:rPr>
                <w:rStyle w:val="SIText-Italic"/>
                <w:rFonts w:cs="Arial"/>
              </w:rPr>
            </w:pPr>
            <w:r w:rsidRPr="00B9772A">
              <w:rPr>
                <w:rStyle w:val="SIText-Italic"/>
                <w:rFonts w:cs="Arial"/>
              </w:rPr>
              <w:t>Performance criteria describe the performance needed to demonstrate achievement of the element.</w:t>
            </w:r>
          </w:p>
        </w:tc>
      </w:tr>
      <w:tr w:rsidR="00511023" w:rsidRPr="00B9772A" w14:paraId="760AEAE6" w14:textId="77777777" w:rsidTr="00CA2922">
        <w:trPr>
          <w:cantSplit/>
        </w:trPr>
        <w:tc>
          <w:tcPr>
            <w:tcW w:w="1396" w:type="pct"/>
            <w:shd w:val="clear" w:color="auto" w:fill="auto"/>
          </w:tcPr>
          <w:p w14:paraId="2951BD16" w14:textId="77777777" w:rsidR="00511023" w:rsidRPr="00B9772A" w:rsidRDefault="00A67C1D" w:rsidP="007444C6">
            <w:pPr>
              <w:pStyle w:val="SIText"/>
            </w:pPr>
            <w:r>
              <w:t xml:space="preserve">1. </w:t>
            </w:r>
            <w:r w:rsidR="00511023" w:rsidRPr="00B9772A">
              <w:t>Develop a conditioning plan</w:t>
            </w:r>
          </w:p>
        </w:tc>
        <w:tc>
          <w:tcPr>
            <w:tcW w:w="3604" w:type="pct"/>
            <w:shd w:val="clear" w:color="auto" w:fill="auto"/>
          </w:tcPr>
          <w:p w14:paraId="3FCFCA43" w14:textId="77777777" w:rsidR="00511023" w:rsidRPr="00B9772A" w:rsidRDefault="00B9772A" w:rsidP="007444C6">
            <w:pPr>
              <w:pStyle w:val="SIText"/>
            </w:pPr>
            <w:r>
              <w:t xml:space="preserve">1.1 </w:t>
            </w:r>
            <w:r w:rsidR="00511023" w:rsidRPr="00B9772A">
              <w:t>Identify a range of desirable and undesirable behaviours for specific animals</w:t>
            </w:r>
          </w:p>
          <w:p w14:paraId="218F3AF1" w14:textId="77777777" w:rsidR="00511023" w:rsidRPr="00B9772A" w:rsidRDefault="00B9772A" w:rsidP="007444C6">
            <w:pPr>
              <w:pStyle w:val="SIText"/>
            </w:pPr>
            <w:r>
              <w:t xml:space="preserve">1.2 </w:t>
            </w:r>
            <w:r w:rsidR="00511023" w:rsidRPr="00B9772A">
              <w:t>Identify the trainable behaviour in consultation with supervisor</w:t>
            </w:r>
          </w:p>
          <w:p w14:paraId="0ED4F7C9" w14:textId="77777777" w:rsidR="00511023" w:rsidRPr="00B9772A" w:rsidRDefault="00B9772A" w:rsidP="007444C6">
            <w:pPr>
              <w:pStyle w:val="SIText"/>
            </w:pPr>
            <w:r>
              <w:t xml:space="preserve">1.3 </w:t>
            </w:r>
            <w:r w:rsidR="00511023" w:rsidRPr="00B9772A">
              <w:t>Identify appropriate positive reinforcement to be used</w:t>
            </w:r>
          </w:p>
          <w:p w14:paraId="1B329165" w14:textId="77777777" w:rsidR="00511023" w:rsidRPr="00B9772A" w:rsidRDefault="00B9772A" w:rsidP="007444C6">
            <w:pPr>
              <w:pStyle w:val="SIText"/>
            </w:pPr>
            <w:r>
              <w:t xml:space="preserve">1.4 </w:t>
            </w:r>
            <w:r w:rsidR="00511023" w:rsidRPr="00B9772A">
              <w:t>Identify conditioned reinforcer in consultation with supervisor</w:t>
            </w:r>
          </w:p>
          <w:p w14:paraId="7E008C15" w14:textId="77777777" w:rsidR="00511023" w:rsidRPr="00B9772A" w:rsidRDefault="00B9772A" w:rsidP="007444C6">
            <w:pPr>
              <w:pStyle w:val="SIText"/>
            </w:pPr>
            <w:r>
              <w:t xml:space="preserve">1.5 </w:t>
            </w:r>
            <w:r w:rsidR="00511023" w:rsidRPr="00B9772A">
              <w:t>Compile the conditioning plan in consultation with the supervisor</w:t>
            </w:r>
            <w:r w:rsidR="00BD092D">
              <w:t xml:space="preserve"> and according to WHS, </w:t>
            </w:r>
            <w:r w:rsidR="00BD092D" w:rsidRPr="00BD092D">
              <w:t>animal welfare and organisation policies and procedures</w:t>
            </w:r>
          </w:p>
        </w:tc>
      </w:tr>
      <w:tr w:rsidR="00511023" w:rsidRPr="00B9772A" w14:paraId="0445B110" w14:textId="77777777" w:rsidTr="00CA2922">
        <w:trPr>
          <w:cantSplit/>
        </w:trPr>
        <w:tc>
          <w:tcPr>
            <w:tcW w:w="1396" w:type="pct"/>
            <w:shd w:val="clear" w:color="auto" w:fill="auto"/>
          </w:tcPr>
          <w:p w14:paraId="1BE281B4" w14:textId="77777777" w:rsidR="00511023" w:rsidRPr="00B9772A" w:rsidRDefault="00A67C1D" w:rsidP="007444C6">
            <w:pPr>
              <w:pStyle w:val="SIText"/>
            </w:pPr>
            <w:r>
              <w:t xml:space="preserve">2. </w:t>
            </w:r>
            <w:r w:rsidR="00511023" w:rsidRPr="00B9772A">
              <w:t>Condition a behaviour</w:t>
            </w:r>
          </w:p>
        </w:tc>
        <w:tc>
          <w:tcPr>
            <w:tcW w:w="3604" w:type="pct"/>
            <w:shd w:val="clear" w:color="auto" w:fill="auto"/>
          </w:tcPr>
          <w:p w14:paraId="5B968B83" w14:textId="77777777" w:rsidR="00511023" w:rsidRPr="00B9772A" w:rsidRDefault="00B9772A" w:rsidP="007444C6">
            <w:pPr>
              <w:pStyle w:val="SIText"/>
            </w:pPr>
            <w:r>
              <w:t xml:space="preserve">2.1 </w:t>
            </w:r>
            <w:r w:rsidR="00511023" w:rsidRPr="00B9772A">
              <w:t>Establish a conditioned reinforcer with the animal under supervision</w:t>
            </w:r>
          </w:p>
          <w:p w14:paraId="3973187A" w14:textId="77777777" w:rsidR="00511023" w:rsidRPr="00B9772A" w:rsidRDefault="00B9772A" w:rsidP="007444C6">
            <w:pPr>
              <w:pStyle w:val="SIText"/>
            </w:pPr>
            <w:r>
              <w:t xml:space="preserve">2.2 </w:t>
            </w:r>
            <w:r w:rsidR="00511023" w:rsidRPr="00B9772A">
              <w:t>Demonstrate approximations under supervision, to condition an animal</w:t>
            </w:r>
          </w:p>
          <w:p w14:paraId="0F7ECBC7" w14:textId="77777777" w:rsidR="00511023" w:rsidRPr="00B9772A" w:rsidRDefault="00B9772A" w:rsidP="007444C6">
            <w:pPr>
              <w:pStyle w:val="SIText"/>
            </w:pPr>
            <w:r>
              <w:t xml:space="preserve">2.3 </w:t>
            </w:r>
            <w:r w:rsidR="00511023" w:rsidRPr="00B9772A">
              <w:t>Show that behaviour when demonstrated under stimulus control meets animal welfare and ethics requirements</w:t>
            </w:r>
          </w:p>
          <w:p w14:paraId="0E5C4166" w14:textId="428AD57F" w:rsidR="00511023" w:rsidRPr="00B9772A" w:rsidRDefault="00B9772A" w:rsidP="007444C6">
            <w:pPr>
              <w:pStyle w:val="SIText"/>
            </w:pPr>
            <w:r>
              <w:t xml:space="preserve">2.4 </w:t>
            </w:r>
            <w:r w:rsidR="00511023" w:rsidRPr="00B9772A">
              <w:t>Maintain record of behaviour being conditioned</w:t>
            </w:r>
            <w:r w:rsidR="008F2884">
              <w:t xml:space="preserve"> according to organisation policies and procedures</w:t>
            </w:r>
          </w:p>
        </w:tc>
      </w:tr>
      <w:tr w:rsidR="00511023" w:rsidRPr="00B9772A" w14:paraId="74349418" w14:textId="77777777" w:rsidTr="00CA2922">
        <w:trPr>
          <w:cantSplit/>
        </w:trPr>
        <w:tc>
          <w:tcPr>
            <w:tcW w:w="1396" w:type="pct"/>
            <w:shd w:val="clear" w:color="auto" w:fill="auto"/>
          </w:tcPr>
          <w:p w14:paraId="00A65F79" w14:textId="77777777" w:rsidR="00511023" w:rsidRPr="00B9772A" w:rsidRDefault="00A67C1D" w:rsidP="007444C6">
            <w:pPr>
              <w:pStyle w:val="SIText"/>
            </w:pPr>
            <w:r>
              <w:t xml:space="preserve">3. </w:t>
            </w:r>
            <w:r w:rsidR="00511023" w:rsidRPr="00B9772A">
              <w:t>Monitor and review a conditioning plan</w:t>
            </w:r>
          </w:p>
        </w:tc>
        <w:tc>
          <w:tcPr>
            <w:tcW w:w="3604" w:type="pct"/>
            <w:shd w:val="clear" w:color="auto" w:fill="auto"/>
          </w:tcPr>
          <w:p w14:paraId="09A96254" w14:textId="16CE126C" w:rsidR="00511023" w:rsidRPr="00B9772A" w:rsidRDefault="00B9772A" w:rsidP="007444C6">
            <w:pPr>
              <w:pStyle w:val="SIText"/>
            </w:pPr>
            <w:r>
              <w:t xml:space="preserve">3.1 </w:t>
            </w:r>
            <w:r w:rsidR="00511023" w:rsidRPr="00B9772A">
              <w:t>Review the short</w:t>
            </w:r>
            <w:r w:rsidR="00FF0F15">
              <w:t>-term</w:t>
            </w:r>
            <w:r w:rsidR="00511023" w:rsidRPr="00B9772A">
              <w:t xml:space="preserve"> and long</w:t>
            </w:r>
            <w:r w:rsidR="00FF0F15">
              <w:t>-</w:t>
            </w:r>
            <w:r w:rsidR="00511023" w:rsidRPr="00B9772A">
              <w:t>term objectives of the conditioning plan regularly in consultation with the supervisor and other relevant personnel</w:t>
            </w:r>
          </w:p>
          <w:p w14:paraId="422DDAED" w14:textId="441861A7" w:rsidR="00511023" w:rsidRPr="00B9772A" w:rsidRDefault="00B9772A" w:rsidP="007444C6">
            <w:pPr>
              <w:pStyle w:val="SIText"/>
            </w:pPr>
            <w:r>
              <w:t xml:space="preserve">3.2 </w:t>
            </w:r>
            <w:r w:rsidR="00511023" w:rsidRPr="00B9772A">
              <w:t>Update the conditioning plan regularly</w:t>
            </w:r>
            <w:r w:rsidR="008F2884">
              <w:t xml:space="preserve"> </w:t>
            </w:r>
            <w:r w:rsidR="008F2884">
              <w:t>according to organisation policies and procedures</w:t>
            </w:r>
            <w:bookmarkStart w:id="0" w:name="_GoBack"/>
            <w:bookmarkEnd w:id="0"/>
          </w:p>
        </w:tc>
      </w:tr>
    </w:tbl>
    <w:p w14:paraId="202244B9" w14:textId="77777777" w:rsidR="00F1480E" w:rsidRPr="00B9772A"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B9772A" w:rsidDel="00423CB2" w14:paraId="4CAC3AB7" w14:textId="77777777" w:rsidTr="00CA2922">
        <w:trPr>
          <w:tblHeader/>
        </w:trPr>
        <w:tc>
          <w:tcPr>
            <w:tcW w:w="5000" w:type="pct"/>
            <w:gridSpan w:val="2"/>
          </w:tcPr>
          <w:p w14:paraId="5DB3252D" w14:textId="77777777" w:rsidR="00F1480E" w:rsidRPr="00B9772A" w:rsidRDefault="00FD557D" w:rsidP="00FD557D">
            <w:pPr>
              <w:pStyle w:val="SIHeading2"/>
              <w:rPr>
                <w:rFonts w:cs="Arial"/>
              </w:rPr>
            </w:pPr>
            <w:r w:rsidRPr="00B9772A">
              <w:rPr>
                <w:rFonts w:cs="Arial"/>
              </w:rPr>
              <w:t>Foundation Skills</w:t>
            </w:r>
          </w:p>
          <w:p w14:paraId="3CA6237D" w14:textId="77777777" w:rsidR="00F1480E" w:rsidRPr="00B9772A" w:rsidRDefault="00F1480E" w:rsidP="00634FCA">
            <w:pPr>
              <w:rPr>
                <w:rStyle w:val="SIText-Italic"/>
                <w:rFonts w:eastAsiaTheme="majorEastAsia" w:cs="Arial"/>
              </w:rPr>
            </w:pPr>
            <w:r w:rsidRPr="00B9772A">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B9772A" w:rsidDel="00423CB2" w14:paraId="461B6967" w14:textId="77777777" w:rsidTr="00CA2922">
        <w:trPr>
          <w:tblHeader/>
        </w:trPr>
        <w:tc>
          <w:tcPr>
            <w:tcW w:w="1396" w:type="pct"/>
          </w:tcPr>
          <w:p w14:paraId="06556330" w14:textId="77777777" w:rsidR="00F1480E" w:rsidRPr="00B9772A" w:rsidDel="00423CB2" w:rsidRDefault="00F1480E" w:rsidP="00FD557D">
            <w:pPr>
              <w:pStyle w:val="SIText-Bold"/>
              <w:rPr>
                <w:rFonts w:eastAsiaTheme="majorEastAsia" w:cs="Arial"/>
              </w:rPr>
            </w:pPr>
            <w:r w:rsidRPr="00B9772A">
              <w:rPr>
                <w:rFonts w:eastAsiaTheme="majorEastAsia" w:cs="Arial"/>
              </w:rPr>
              <w:t>Skill</w:t>
            </w:r>
          </w:p>
        </w:tc>
        <w:tc>
          <w:tcPr>
            <w:tcW w:w="3604" w:type="pct"/>
          </w:tcPr>
          <w:p w14:paraId="14CAE0B6" w14:textId="77777777" w:rsidR="00F1480E" w:rsidRPr="00B9772A" w:rsidDel="00423CB2" w:rsidRDefault="00F1480E" w:rsidP="00FD557D">
            <w:pPr>
              <w:pStyle w:val="SIText-Bold"/>
              <w:rPr>
                <w:rFonts w:eastAsiaTheme="majorEastAsia" w:cs="Arial"/>
              </w:rPr>
            </w:pPr>
            <w:r w:rsidRPr="00B9772A">
              <w:rPr>
                <w:rFonts w:eastAsiaTheme="majorEastAsia" w:cs="Arial"/>
              </w:rPr>
              <w:t>Description</w:t>
            </w:r>
          </w:p>
        </w:tc>
      </w:tr>
      <w:tr w:rsidR="00F1480E" w:rsidRPr="00B9772A" w:rsidDel="00423CB2" w14:paraId="13461EA7" w14:textId="77777777" w:rsidTr="00CA2922">
        <w:tc>
          <w:tcPr>
            <w:tcW w:w="1396" w:type="pct"/>
          </w:tcPr>
          <w:p w14:paraId="24A7729B" w14:textId="77777777" w:rsidR="00F1480E" w:rsidRPr="00B9772A" w:rsidRDefault="00B9772A" w:rsidP="00923720">
            <w:pPr>
              <w:pStyle w:val="SIText"/>
              <w:rPr>
                <w:rFonts w:cs="Arial"/>
              </w:rPr>
            </w:pPr>
            <w:r>
              <w:rPr>
                <w:rFonts w:cs="Arial"/>
              </w:rPr>
              <w:t>Reading</w:t>
            </w:r>
          </w:p>
        </w:tc>
        <w:tc>
          <w:tcPr>
            <w:tcW w:w="3604" w:type="pct"/>
          </w:tcPr>
          <w:p w14:paraId="46E46426" w14:textId="77777777" w:rsidR="00F1480E" w:rsidRPr="00B9772A" w:rsidRDefault="00B9772A" w:rsidP="009A6F3F">
            <w:pPr>
              <w:pStyle w:val="SIBulletList1"/>
              <w:rPr>
                <w:rFonts w:cs="Arial"/>
              </w:rPr>
            </w:pPr>
            <w:r>
              <w:rPr>
                <w:rFonts w:eastAsia="Calibri" w:cs="Arial"/>
              </w:rPr>
              <w:t>Research the behaviours of different animals and species</w:t>
            </w:r>
          </w:p>
          <w:p w14:paraId="42E2D65A" w14:textId="77777777" w:rsidR="00B9772A" w:rsidRPr="00B9772A" w:rsidRDefault="00B9772A" w:rsidP="009A6F3F">
            <w:pPr>
              <w:pStyle w:val="SIBulletList1"/>
              <w:rPr>
                <w:rFonts w:cs="Arial"/>
              </w:rPr>
            </w:pPr>
            <w:r>
              <w:rPr>
                <w:rFonts w:eastAsia="Calibri" w:cs="Arial"/>
              </w:rPr>
              <w:t>Research training techniques for different animals and species</w:t>
            </w:r>
          </w:p>
        </w:tc>
      </w:tr>
      <w:tr w:rsidR="00F04DF0" w:rsidRPr="00B9772A" w:rsidDel="00423CB2" w14:paraId="3B70F1AB" w14:textId="77777777" w:rsidTr="00CA2922">
        <w:tc>
          <w:tcPr>
            <w:tcW w:w="1396" w:type="pct"/>
          </w:tcPr>
          <w:p w14:paraId="3E0BF27D" w14:textId="6E52FB4D" w:rsidR="00F04DF0" w:rsidRDefault="00F04DF0" w:rsidP="00923720">
            <w:pPr>
              <w:pStyle w:val="SIText"/>
              <w:rPr>
                <w:rFonts w:cs="Arial"/>
              </w:rPr>
            </w:pPr>
            <w:r>
              <w:rPr>
                <w:rFonts w:cs="Arial"/>
              </w:rPr>
              <w:lastRenderedPageBreak/>
              <w:t>Get the work done</w:t>
            </w:r>
          </w:p>
        </w:tc>
        <w:tc>
          <w:tcPr>
            <w:tcW w:w="3604" w:type="pct"/>
          </w:tcPr>
          <w:p w14:paraId="6B6276B5" w14:textId="38DBCF38" w:rsidR="00F04DF0" w:rsidRDefault="00F04DF0" w:rsidP="00F04DF0">
            <w:pPr>
              <w:pStyle w:val="SIBulletList1"/>
              <w:rPr>
                <w:rFonts w:eastAsia="Calibri" w:cs="Arial"/>
              </w:rPr>
            </w:pPr>
            <w:r>
              <w:rPr>
                <w:rFonts w:eastAsia="Calibri" w:cs="Arial"/>
              </w:rPr>
              <w:t>Undertake problem solving techniques to determine the animals condition to assist in the formulation of the conditioning plan</w:t>
            </w:r>
          </w:p>
        </w:tc>
      </w:tr>
    </w:tbl>
    <w:p w14:paraId="0412ABFD" w14:textId="77777777" w:rsidR="00F1480E" w:rsidRPr="00B9772A" w:rsidRDefault="00F1480E" w:rsidP="00F1480E">
      <w:pPr>
        <w:pStyle w:val="SIT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B9772A" w14:paraId="0CBFF5A7" w14:textId="77777777" w:rsidTr="00CA2922">
        <w:trPr>
          <w:tblHeader/>
        </w:trPr>
        <w:tc>
          <w:tcPr>
            <w:tcW w:w="5000" w:type="pct"/>
            <w:gridSpan w:val="4"/>
          </w:tcPr>
          <w:p w14:paraId="5B5CA8AE" w14:textId="77777777" w:rsidR="00F1480E" w:rsidRPr="00B9772A" w:rsidRDefault="00FD557D" w:rsidP="00FD557D">
            <w:pPr>
              <w:pStyle w:val="SIHeading2"/>
              <w:rPr>
                <w:rFonts w:cs="Arial"/>
              </w:rPr>
            </w:pPr>
            <w:r w:rsidRPr="00B9772A">
              <w:rPr>
                <w:rFonts w:cs="Arial"/>
              </w:rPr>
              <w:t>Unit Mapping Information</w:t>
            </w:r>
          </w:p>
        </w:tc>
      </w:tr>
      <w:tr w:rsidR="00F1480E" w:rsidRPr="00B9772A" w14:paraId="420F754B" w14:textId="77777777" w:rsidTr="00FD557D">
        <w:trPr>
          <w:tblHeader/>
        </w:trPr>
        <w:tc>
          <w:tcPr>
            <w:tcW w:w="1028" w:type="pct"/>
          </w:tcPr>
          <w:p w14:paraId="3B3FC45C" w14:textId="77777777" w:rsidR="00F1480E" w:rsidRPr="00B9772A" w:rsidRDefault="00F1480E" w:rsidP="00923720">
            <w:pPr>
              <w:pStyle w:val="SIText-Bold"/>
              <w:rPr>
                <w:rFonts w:cs="Arial"/>
              </w:rPr>
            </w:pPr>
            <w:r w:rsidRPr="00B9772A">
              <w:rPr>
                <w:rFonts w:cs="Arial"/>
              </w:rPr>
              <w:t>Code and title current version</w:t>
            </w:r>
          </w:p>
        </w:tc>
        <w:tc>
          <w:tcPr>
            <w:tcW w:w="1105" w:type="pct"/>
          </w:tcPr>
          <w:p w14:paraId="185CDC35" w14:textId="77777777" w:rsidR="00F1480E" w:rsidRPr="00B9772A" w:rsidRDefault="00B9772A" w:rsidP="00923720">
            <w:pPr>
              <w:pStyle w:val="SIText-Bold"/>
              <w:rPr>
                <w:rFonts w:cs="Arial"/>
              </w:rPr>
            </w:pPr>
            <w:r>
              <w:rPr>
                <w:rFonts w:cs="Arial"/>
              </w:rPr>
              <w:t xml:space="preserve">Code and title previous </w:t>
            </w:r>
            <w:r w:rsidR="00F1480E" w:rsidRPr="00B9772A">
              <w:rPr>
                <w:rFonts w:cs="Arial"/>
              </w:rPr>
              <w:t>version</w:t>
            </w:r>
          </w:p>
        </w:tc>
        <w:tc>
          <w:tcPr>
            <w:tcW w:w="1251" w:type="pct"/>
          </w:tcPr>
          <w:p w14:paraId="3D78AE7A" w14:textId="77777777" w:rsidR="00F1480E" w:rsidRPr="00B9772A" w:rsidRDefault="00F1480E" w:rsidP="00923720">
            <w:pPr>
              <w:pStyle w:val="SIText-Bold"/>
              <w:rPr>
                <w:rFonts w:cs="Arial"/>
              </w:rPr>
            </w:pPr>
            <w:r w:rsidRPr="00B9772A">
              <w:rPr>
                <w:rFonts w:cs="Arial"/>
              </w:rPr>
              <w:t>Comments</w:t>
            </w:r>
          </w:p>
        </w:tc>
        <w:tc>
          <w:tcPr>
            <w:tcW w:w="1616" w:type="pct"/>
          </w:tcPr>
          <w:p w14:paraId="59CA5443" w14:textId="77777777" w:rsidR="00F1480E" w:rsidRPr="00B9772A" w:rsidRDefault="00F1480E" w:rsidP="00923720">
            <w:pPr>
              <w:pStyle w:val="SIText-Bold"/>
              <w:rPr>
                <w:rFonts w:cs="Arial"/>
              </w:rPr>
            </w:pPr>
            <w:r w:rsidRPr="00B9772A">
              <w:rPr>
                <w:rFonts w:cs="Arial"/>
              </w:rPr>
              <w:t>Equivalence status</w:t>
            </w:r>
          </w:p>
        </w:tc>
      </w:tr>
      <w:tr w:rsidR="00041E59" w:rsidRPr="00B9772A" w14:paraId="71B9D060" w14:textId="77777777" w:rsidTr="00FD557D">
        <w:tc>
          <w:tcPr>
            <w:tcW w:w="1028" w:type="pct"/>
          </w:tcPr>
          <w:p w14:paraId="661387C0" w14:textId="77777777" w:rsidR="00041E59" w:rsidRPr="00B9772A" w:rsidRDefault="00511023" w:rsidP="007444C6">
            <w:pPr>
              <w:pStyle w:val="SIText"/>
            </w:pPr>
            <w:r w:rsidRPr="00B9772A">
              <w:t>ACMGAS306 Assist with conditioning animals</w:t>
            </w:r>
          </w:p>
        </w:tc>
        <w:tc>
          <w:tcPr>
            <w:tcW w:w="1105" w:type="pct"/>
          </w:tcPr>
          <w:p w14:paraId="164BB1DC" w14:textId="77777777" w:rsidR="00511023" w:rsidRPr="00B9772A" w:rsidRDefault="00511023" w:rsidP="007444C6">
            <w:pPr>
              <w:pStyle w:val="SIText"/>
            </w:pPr>
            <w:r w:rsidRPr="00B9772A">
              <w:t>ACMGAS306A Assist with conditioning animals</w:t>
            </w:r>
          </w:p>
          <w:p w14:paraId="70F307FB" w14:textId="77777777" w:rsidR="00041E59" w:rsidRPr="00B9772A" w:rsidRDefault="00041E59" w:rsidP="007444C6">
            <w:pPr>
              <w:pStyle w:val="SIText"/>
            </w:pPr>
          </w:p>
        </w:tc>
        <w:tc>
          <w:tcPr>
            <w:tcW w:w="1251" w:type="pct"/>
          </w:tcPr>
          <w:p w14:paraId="368617D4" w14:textId="77777777" w:rsidR="00041E59" w:rsidRPr="00B9772A" w:rsidRDefault="003E265C" w:rsidP="007444C6">
            <w:pPr>
              <w:pStyle w:val="SIText"/>
            </w:pPr>
            <w:r w:rsidRPr="00B9772A">
              <w:t>Updated to meet Standard Training Packages</w:t>
            </w:r>
          </w:p>
        </w:tc>
        <w:tc>
          <w:tcPr>
            <w:tcW w:w="1616" w:type="pct"/>
          </w:tcPr>
          <w:p w14:paraId="514CEC5E" w14:textId="77777777" w:rsidR="00041E59" w:rsidRPr="00B9772A" w:rsidRDefault="00916CD7" w:rsidP="007444C6">
            <w:pPr>
              <w:pStyle w:val="SIText"/>
            </w:pPr>
            <w:r w:rsidRPr="00B9772A">
              <w:t xml:space="preserve">Equivalent unit </w:t>
            </w:r>
          </w:p>
          <w:p w14:paraId="0F14AF83" w14:textId="77777777" w:rsidR="00916CD7" w:rsidRPr="00B9772A" w:rsidRDefault="00916CD7" w:rsidP="007444C6">
            <w:pPr>
              <w:pStyle w:val="SIText"/>
            </w:pPr>
          </w:p>
          <w:p w14:paraId="279DF481" w14:textId="77777777" w:rsidR="00916CD7" w:rsidRPr="00B9772A" w:rsidRDefault="00916CD7" w:rsidP="007444C6">
            <w:pPr>
              <w:pStyle w:val="SIText"/>
            </w:pPr>
          </w:p>
        </w:tc>
      </w:tr>
    </w:tbl>
    <w:p w14:paraId="007BF913" w14:textId="77777777" w:rsidR="00F1480E" w:rsidRPr="00B9772A"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B9772A" w14:paraId="6E1C209A" w14:textId="77777777" w:rsidTr="00CA2922">
        <w:tc>
          <w:tcPr>
            <w:tcW w:w="1396" w:type="pct"/>
            <w:shd w:val="clear" w:color="auto" w:fill="auto"/>
          </w:tcPr>
          <w:p w14:paraId="2F0F0DAB" w14:textId="77777777" w:rsidR="00F1480E" w:rsidRPr="00B9772A" w:rsidRDefault="00FD557D" w:rsidP="00FD557D">
            <w:pPr>
              <w:pStyle w:val="SIHeading2"/>
              <w:rPr>
                <w:rFonts w:cs="Arial"/>
              </w:rPr>
            </w:pPr>
            <w:r w:rsidRPr="00B9772A">
              <w:rPr>
                <w:rFonts w:cs="Arial"/>
              </w:rPr>
              <w:t>Links</w:t>
            </w:r>
          </w:p>
        </w:tc>
        <w:tc>
          <w:tcPr>
            <w:tcW w:w="3604" w:type="pct"/>
            <w:shd w:val="clear" w:color="auto" w:fill="auto"/>
          </w:tcPr>
          <w:p w14:paraId="6F8C22B3" w14:textId="0F278B62" w:rsidR="00F1480E" w:rsidRPr="00B9772A" w:rsidRDefault="00FF0F15"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04DF0">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81BA802" w14:textId="77777777" w:rsidR="00F1480E" w:rsidRPr="00B9772A" w:rsidRDefault="00F1480E" w:rsidP="00F1480E">
      <w:pPr>
        <w:pStyle w:val="SIText"/>
        <w:rPr>
          <w:rFonts w:cs="Arial"/>
        </w:rPr>
      </w:pPr>
    </w:p>
    <w:p w14:paraId="68093C80" w14:textId="77777777" w:rsidR="00F1480E" w:rsidRPr="00B9772A" w:rsidRDefault="00F1480E" w:rsidP="00F1480E">
      <w:pPr>
        <w:pStyle w:val="SIText"/>
        <w:rPr>
          <w:rFonts w:cs="Arial"/>
        </w:rPr>
      </w:pPr>
      <w:r w:rsidRPr="00B9772A">
        <w:rPr>
          <w:rFonts w:cs="Arial"/>
          <w:b/>
        </w:rPr>
        <w:br w:type="page"/>
      </w:r>
    </w:p>
    <w:p w14:paraId="4562EA4B" w14:textId="77777777" w:rsidR="00556C4C" w:rsidRPr="00B9772A"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B9772A" w14:paraId="450C24DC" w14:textId="77777777" w:rsidTr="00113678">
        <w:trPr>
          <w:tblHeader/>
        </w:trPr>
        <w:tc>
          <w:tcPr>
            <w:tcW w:w="1478" w:type="pct"/>
            <w:shd w:val="clear" w:color="auto" w:fill="auto"/>
          </w:tcPr>
          <w:p w14:paraId="7EC31962" w14:textId="77777777" w:rsidR="00556C4C" w:rsidRPr="00B9772A" w:rsidRDefault="00556C4C" w:rsidP="00113678">
            <w:pPr>
              <w:pStyle w:val="SIUnittitle"/>
              <w:rPr>
                <w:rFonts w:cs="Arial"/>
              </w:rPr>
            </w:pPr>
            <w:r w:rsidRPr="00B9772A">
              <w:rPr>
                <w:rFonts w:cs="Arial"/>
              </w:rPr>
              <w:t>TITLE</w:t>
            </w:r>
          </w:p>
        </w:tc>
        <w:tc>
          <w:tcPr>
            <w:tcW w:w="3522" w:type="pct"/>
            <w:shd w:val="clear" w:color="auto" w:fill="auto"/>
          </w:tcPr>
          <w:p w14:paraId="1DB1B226" w14:textId="77777777" w:rsidR="00556C4C" w:rsidRPr="00B9772A" w:rsidRDefault="00556C4C" w:rsidP="00113678">
            <w:pPr>
              <w:pStyle w:val="SIUnittitle"/>
              <w:rPr>
                <w:rFonts w:cs="Arial"/>
              </w:rPr>
            </w:pPr>
            <w:r w:rsidRPr="00B9772A">
              <w:rPr>
                <w:rFonts w:cs="Arial"/>
              </w:rPr>
              <w:t xml:space="preserve">Assessment requirements for </w:t>
            </w:r>
            <w:r w:rsidR="00511023" w:rsidRPr="00B9772A">
              <w:rPr>
                <w:rFonts w:cs="Arial"/>
              </w:rPr>
              <w:t>ACMGAS306 Assist with conditioning animals</w:t>
            </w:r>
          </w:p>
        </w:tc>
      </w:tr>
      <w:tr w:rsidR="00556C4C" w:rsidRPr="00B9772A" w14:paraId="5183D4EA" w14:textId="77777777" w:rsidTr="00113678">
        <w:trPr>
          <w:tblHeader/>
        </w:trPr>
        <w:tc>
          <w:tcPr>
            <w:tcW w:w="5000" w:type="pct"/>
            <w:gridSpan w:val="2"/>
            <w:shd w:val="clear" w:color="auto" w:fill="auto"/>
          </w:tcPr>
          <w:p w14:paraId="7DEEE994" w14:textId="77777777" w:rsidR="00556C4C" w:rsidRPr="00B9772A" w:rsidRDefault="00D71E43" w:rsidP="00D71E43">
            <w:pPr>
              <w:pStyle w:val="SIHeading2"/>
              <w:rPr>
                <w:rFonts w:cs="Arial"/>
              </w:rPr>
            </w:pPr>
            <w:r w:rsidRPr="00B9772A">
              <w:rPr>
                <w:rFonts w:cs="Arial"/>
              </w:rPr>
              <w:t>Performance Evidence</w:t>
            </w:r>
          </w:p>
        </w:tc>
      </w:tr>
      <w:tr w:rsidR="00556C4C" w:rsidRPr="00B9772A" w14:paraId="4075E963" w14:textId="77777777" w:rsidTr="00113678">
        <w:tc>
          <w:tcPr>
            <w:tcW w:w="5000" w:type="pct"/>
            <w:gridSpan w:val="2"/>
            <w:shd w:val="clear" w:color="auto" w:fill="auto"/>
          </w:tcPr>
          <w:p w14:paraId="76710DBD" w14:textId="4F38B12D" w:rsidR="00FF0F15" w:rsidRDefault="00E3681D" w:rsidP="00BD092D">
            <w:pPr>
              <w:pStyle w:val="SIText"/>
              <w:rPr>
                <w:rFonts w:cs="Arial"/>
              </w:rPr>
            </w:pPr>
            <w:r w:rsidRPr="00B9772A">
              <w:rPr>
                <w:rFonts w:cs="Arial"/>
              </w:rPr>
              <w:t xml:space="preserve">An individual </w:t>
            </w:r>
            <w:r w:rsidR="00556C4C" w:rsidRPr="00B9772A">
              <w:rPr>
                <w:rFonts w:cs="Arial"/>
              </w:rPr>
              <w:t>demonstrating competency m</w:t>
            </w:r>
            <w:r w:rsidR="00A67C1D">
              <w:rPr>
                <w:rFonts w:cs="Arial"/>
              </w:rPr>
              <w:t>ust satisfy all of the elements and performance criteria</w:t>
            </w:r>
            <w:r w:rsidR="00556C4C" w:rsidRPr="00B9772A">
              <w:rPr>
                <w:rFonts w:cs="Arial"/>
              </w:rPr>
              <w:t xml:space="preserve"> </w:t>
            </w:r>
            <w:r w:rsidR="00F04DF0">
              <w:rPr>
                <w:rFonts w:cs="Arial"/>
              </w:rPr>
              <w:t>in</w:t>
            </w:r>
            <w:r w:rsidR="00556C4C" w:rsidRPr="00B9772A">
              <w:rPr>
                <w:rFonts w:cs="Arial"/>
              </w:rPr>
              <w:t xml:space="preserve"> this unit. </w:t>
            </w:r>
          </w:p>
          <w:p w14:paraId="423D801A" w14:textId="77777777" w:rsidR="00FF0F15" w:rsidRDefault="00FF0F15" w:rsidP="00BD092D">
            <w:pPr>
              <w:pStyle w:val="SIText"/>
              <w:rPr>
                <w:rFonts w:cs="Arial"/>
              </w:rPr>
            </w:pPr>
          </w:p>
          <w:p w14:paraId="498C027A" w14:textId="1AE057F4" w:rsidR="00511023" w:rsidRDefault="00556C4C" w:rsidP="00BD092D">
            <w:pPr>
              <w:pStyle w:val="SIText"/>
              <w:rPr>
                <w:rFonts w:eastAsia="Calibri" w:cs="Arial"/>
              </w:rPr>
            </w:pPr>
            <w:r w:rsidRPr="00B9772A">
              <w:rPr>
                <w:rFonts w:cs="Arial"/>
              </w:rPr>
              <w:t>There must be evidence that</w:t>
            </w:r>
            <w:r w:rsidR="009A6E6C" w:rsidRPr="00B9772A">
              <w:rPr>
                <w:rFonts w:cs="Arial"/>
              </w:rPr>
              <w:t xml:space="preserve"> </w:t>
            </w:r>
            <w:r w:rsidRPr="00B9772A">
              <w:rPr>
                <w:rFonts w:cs="Arial"/>
              </w:rPr>
              <w:t xml:space="preserve">the </w:t>
            </w:r>
            <w:r w:rsidR="00E3681D" w:rsidRPr="00B9772A">
              <w:rPr>
                <w:rFonts w:cs="Arial"/>
              </w:rPr>
              <w:t>individual</w:t>
            </w:r>
            <w:r w:rsidR="00BD092D">
              <w:rPr>
                <w:rFonts w:cs="Arial"/>
              </w:rPr>
              <w:t xml:space="preserve"> has </w:t>
            </w:r>
            <w:r w:rsidR="00A67C1D">
              <w:rPr>
                <w:rFonts w:eastAsia="Calibri" w:cs="Arial"/>
              </w:rPr>
              <w:t>a</w:t>
            </w:r>
            <w:r w:rsidR="00B9772A">
              <w:rPr>
                <w:rFonts w:eastAsia="Calibri" w:cs="Arial"/>
              </w:rPr>
              <w:t xml:space="preserve">ssisted with conditioning at least one animal </w:t>
            </w:r>
            <w:r w:rsidR="007D0F7C">
              <w:rPr>
                <w:rFonts w:eastAsia="Calibri" w:cs="Arial"/>
              </w:rPr>
              <w:t xml:space="preserve">each </w:t>
            </w:r>
            <w:r w:rsidR="00B9772A">
              <w:rPr>
                <w:rFonts w:eastAsia="Calibri" w:cs="Arial"/>
              </w:rPr>
              <w:t xml:space="preserve">of at least two different </w:t>
            </w:r>
            <w:r w:rsidR="00A67C1D">
              <w:rPr>
                <w:rFonts w:eastAsia="Calibri" w:cs="Arial"/>
              </w:rPr>
              <w:t xml:space="preserve">breeds or </w:t>
            </w:r>
            <w:r w:rsidR="00B9772A">
              <w:rPr>
                <w:rFonts w:eastAsia="Calibri" w:cs="Arial"/>
              </w:rPr>
              <w:t>species</w:t>
            </w:r>
            <w:r w:rsidR="00BD092D">
              <w:rPr>
                <w:rFonts w:eastAsia="Calibri" w:cs="Arial"/>
              </w:rPr>
              <w:t>, including:</w:t>
            </w:r>
          </w:p>
          <w:p w14:paraId="1B47EAA0" w14:textId="237994FF" w:rsidR="00BD092D" w:rsidRPr="00BD092D" w:rsidRDefault="00BD092D" w:rsidP="00BD092D">
            <w:pPr>
              <w:pStyle w:val="SIBulletList1"/>
            </w:pPr>
            <w:r w:rsidRPr="00BD092D">
              <w:t>formulat</w:t>
            </w:r>
            <w:r w:rsidR="00FF0F15">
              <w:t>ed</w:t>
            </w:r>
            <w:r w:rsidRPr="00BD092D">
              <w:t xml:space="preserve"> a conditioning plan</w:t>
            </w:r>
            <w:r w:rsidR="00FF0F15">
              <w:t>,</w:t>
            </w:r>
            <w:r w:rsidRPr="00BD092D">
              <w:t xml:space="preserve"> in consultation with others</w:t>
            </w:r>
            <w:r w:rsidR="00FF0F15">
              <w:t>,</w:t>
            </w:r>
            <w:r w:rsidRPr="00BD092D">
              <w:t xml:space="preserve"> that complies with </w:t>
            </w:r>
            <w:r>
              <w:t>W</w:t>
            </w:r>
            <w:r w:rsidRPr="00BD092D">
              <w:t>HS and animal welfare requirements</w:t>
            </w:r>
          </w:p>
          <w:p w14:paraId="3100A99C" w14:textId="77777777" w:rsidR="00BD092D" w:rsidRPr="00BD092D" w:rsidRDefault="00BD092D" w:rsidP="00BD092D">
            <w:pPr>
              <w:pStyle w:val="SIBulletList1"/>
            </w:pPr>
            <w:r>
              <w:t>applied</w:t>
            </w:r>
            <w:r w:rsidRPr="00BD092D">
              <w:t xml:space="preserve"> principles of learning in relation to conditioning techniques</w:t>
            </w:r>
          </w:p>
          <w:p w14:paraId="017782F8" w14:textId="77777777" w:rsidR="00BD092D" w:rsidRPr="00BD092D" w:rsidRDefault="00BD092D" w:rsidP="00BD092D">
            <w:pPr>
              <w:pStyle w:val="SIBulletList1"/>
            </w:pPr>
            <w:r>
              <w:t>applied</w:t>
            </w:r>
            <w:r w:rsidRPr="00BD092D">
              <w:t xml:space="preserve"> positive reinforcement methods and use</w:t>
            </w:r>
            <w:r>
              <w:t>d</w:t>
            </w:r>
            <w:r w:rsidRPr="00BD092D">
              <w:t xml:space="preserve"> appropriate techniques and tools to condition behaviour</w:t>
            </w:r>
          </w:p>
          <w:p w14:paraId="60E80788" w14:textId="77777777" w:rsidR="00BD092D" w:rsidRPr="00B9772A" w:rsidRDefault="00BD092D" w:rsidP="00BD092D">
            <w:pPr>
              <w:pStyle w:val="SIBulletList1"/>
            </w:pPr>
            <w:r w:rsidRPr="00BD092D">
              <w:t>maintain</w:t>
            </w:r>
            <w:r>
              <w:t>ed</w:t>
            </w:r>
            <w:r w:rsidRPr="00BD092D">
              <w:t xml:space="preserve"> accurate records</w:t>
            </w:r>
            <w:r>
              <w:t xml:space="preserve"> of behaviour being conditioned.</w:t>
            </w:r>
          </w:p>
        </w:tc>
      </w:tr>
    </w:tbl>
    <w:p w14:paraId="06875F5F" w14:textId="77777777" w:rsidR="00556C4C" w:rsidRPr="00B9772A"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B9772A" w14:paraId="682C8B33" w14:textId="77777777" w:rsidTr="00CA2922">
        <w:trPr>
          <w:tblHeader/>
        </w:trPr>
        <w:tc>
          <w:tcPr>
            <w:tcW w:w="5000" w:type="pct"/>
            <w:shd w:val="clear" w:color="auto" w:fill="auto"/>
          </w:tcPr>
          <w:p w14:paraId="12628247" w14:textId="77777777" w:rsidR="00F1480E" w:rsidRPr="00B9772A" w:rsidRDefault="00D71E43" w:rsidP="00D71E43">
            <w:pPr>
              <w:pStyle w:val="SIHeading2"/>
              <w:rPr>
                <w:rFonts w:cs="Arial"/>
              </w:rPr>
            </w:pPr>
            <w:r w:rsidRPr="00B9772A">
              <w:rPr>
                <w:rFonts w:cs="Arial"/>
              </w:rPr>
              <w:t>Knowledge Evidence</w:t>
            </w:r>
          </w:p>
        </w:tc>
      </w:tr>
      <w:tr w:rsidR="00F1480E" w:rsidRPr="00B9772A" w14:paraId="15F6AC4C" w14:textId="77777777" w:rsidTr="00CA2922">
        <w:tc>
          <w:tcPr>
            <w:tcW w:w="5000" w:type="pct"/>
            <w:shd w:val="clear" w:color="auto" w:fill="auto"/>
          </w:tcPr>
          <w:p w14:paraId="0FE50038" w14:textId="77777777" w:rsidR="008B2C77" w:rsidRPr="00B9772A" w:rsidRDefault="00E3681D" w:rsidP="002C55E9">
            <w:pPr>
              <w:pStyle w:val="SIText"/>
              <w:rPr>
                <w:rFonts w:cs="Arial"/>
              </w:rPr>
            </w:pPr>
            <w:r w:rsidRPr="00B9772A">
              <w:rPr>
                <w:rFonts w:cs="Arial"/>
              </w:rPr>
              <w:t xml:space="preserve">An individual </w:t>
            </w:r>
            <w:r w:rsidR="008B2C77" w:rsidRPr="00B9772A">
              <w:rPr>
                <w:rFonts w:cs="Arial"/>
              </w:rPr>
              <w:t>must be a</w:t>
            </w:r>
            <w:r w:rsidR="00434ECE" w:rsidRPr="00B9772A">
              <w:rPr>
                <w:rFonts w:cs="Arial"/>
              </w:rPr>
              <w:t>ble to demonstrate the</w:t>
            </w:r>
            <w:r w:rsidR="008B2C77" w:rsidRPr="00B9772A">
              <w:rPr>
                <w:rFonts w:cs="Arial"/>
              </w:rPr>
              <w:t xml:space="preserve"> knowledge required to perform the tasks outlined in the elements and performance criteria of this unit. This includes knowledge of:</w:t>
            </w:r>
          </w:p>
          <w:p w14:paraId="5F460BE8" w14:textId="77777777" w:rsidR="00511023" w:rsidRPr="00B9772A" w:rsidRDefault="00511023" w:rsidP="007444C6">
            <w:pPr>
              <w:pStyle w:val="SIBulletList1"/>
            </w:pPr>
            <w:r w:rsidRPr="00B9772A">
              <w:t>normal and abnormal animal behaviour and behaviour patterns</w:t>
            </w:r>
          </w:p>
          <w:p w14:paraId="1D439987" w14:textId="77777777" w:rsidR="00511023" w:rsidRPr="00B9772A" w:rsidRDefault="00511023" w:rsidP="007444C6">
            <w:pPr>
              <w:pStyle w:val="SIBulletList1"/>
            </w:pPr>
            <w:r w:rsidRPr="00B9772A">
              <w:t>techniques and tools used to condition behaviour</w:t>
            </w:r>
          </w:p>
          <w:p w14:paraId="45658624" w14:textId="77777777" w:rsidR="00511023" w:rsidRPr="00B9772A" w:rsidRDefault="00511023" w:rsidP="007444C6">
            <w:pPr>
              <w:pStyle w:val="SIBulletList1"/>
            </w:pPr>
            <w:r w:rsidRPr="00B9772A">
              <w:t>the principles of and reasons for animal learning and operant conditioning techniques</w:t>
            </w:r>
          </w:p>
          <w:p w14:paraId="62D7F276" w14:textId="77777777" w:rsidR="00BD092D" w:rsidRDefault="00511023" w:rsidP="007444C6">
            <w:pPr>
              <w:pStyle w:val="SIBulletList1"/>
            </w:pPr>
            <w:r w:rsidRPr="00B9772A">
              <w:t>the principles of animal welfare and ethics</w:t>
            </w:r>
          </w:p>
          <w:p w14:paraId="117D7B7A" w14:textId="77777777" w:rsidR="00511023" w:rsidRPr="00B9772A" w:rsidRDefault="00BD092D" w:rsidP="00BD092D">
            <w:pPr>
              <w:pStyle w:val="SIBulletList1"/>
            </w:pPr>
            <w:r w:rsidRPr="00BD092D">
              <w:t xml:space="preserve">organisation policies and procedures, including </w:t>
            </w:r>
            <w:r>
              <w:t>W</w:t>
            </w:r>
            <w:r w:rsidRPr="00BD092D">
              <w:t>HS and emergency procedures, hygiene standards and other industry guidelines</w:t>
            </w:r>
            <w:r w:rsidR="00B9772A">
              <w:t>.</w:t>
            </w:r>
          </w:p>
        </w:tc>
      </w:tr>
    </w:tbl>
    <w:p w14:paraId="333CA332" w14:textId="77777777" w:rsidR="00F1480E" w:rsidRPr="00B9772A"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B9772A" w14:paraId="118835A5" w14:textId="77777777" w:rsidTr="00CA2922">
        <w:trPr>
          <w:tblHeader/>
        </w:trPr>
        <w:tc>
          <w:tcPr>
            <w:tcW w:w="5000" w:type="pct"/>
            <w:shd w:val="clear" w:color="auto" w:fill="auto"/>
          </w:tcPr>
          <w:p w14:paraId="384D88DC" w14:textId="77777777" w:rsidR="00F1480E" w:rsidRPr="00B9772A" w:rsidRDefault="00D71E43" w:rsidP="00D71E43">
            <w:pPr>
              <w:pStyle w:val="SIHeading2"/>
              <w:rPr>
                <w:rFonts w:cs="Arial"/>
              </w:rPr>
            </w:pPr>
            <w:r w:rsidRPr="00B9772A">
              <w:rPr>
                <w:rFonts w:cs="Arial"/>
              </w:rPr>
              <w:t>Assessment Conditions</w:t>
            </w:r>
          </w:p>
        </w:tc>
      </w:tr>
      <w:tr w:rsidR="00F1480E" w:rsidRPr="00B9772A" w14:paraId="2116F57B" w14:textId="77777777" w:rsidTr="00CA2922">
        <w:tc>
          <w:tcPr>
            <w:tcW w:w="5000" w:type="pct"/>
            <w:shd w:val="clear" w:color="auto" w:fill="auto"/>
          </w:tcPr>
          <w:p w14:paraId="317EA6A0" w14:textId="115EB29A" w:rsidR="004A7706" w:rsidRPr="00B9772A" w:rsidRDefault="004A7706" w:rsidP="004A7706">
            <w:pPr>
              <w:pStyle w:val="SIText"/>
              <w:rPr>
                <w:rFonts w:cs="Arial"/>
              </w:rPr>
            </w:pPr>
            <w:r w:rsidRPr="00B9772A">
              <w:rPr>
                <w:rFonts w:cs="Arial"/>
              </w:rPr>
              <w:t xml:space="preserve">Assessment of </w:t>
            </w:r>
            <w:r w:rsidR="00FF0F15">
              <w:rPr>
                <w:rFonts w:cs="Arial"/>
              </w:rPr>
              <w:t>skills</w:t>
            </w:r>
            <w:r w:rsidRPr="00B9772A">
              <w:rPr>
                <w:rFonts w:cs="Arial"/>
              </w:rPr>
              <w:t xml:space="preserve"> must take place under the following conditions: </w:t>
            </w:r>
          </w:p>
          <w:p w14:paraId="62CB1DFE" w14:textId="77777777" w:rsidR="004E6741" w:rsidRPr="00B9772A" w:rsidRDefault="001D7F5B" w:rsidP="004A7706">
            <w:pPr>
              <w:pStyle w:val="SIBulletList1"/>
              <w:rPr>
                <w:rFonts w:cs="Arial"/>
              </w:rPr>
            </w:pPr>
            <w:r w:rsidRPr="00B9772A">
              <w:rPr>
                <w:rFonts w:cs="Arial"/>
              </w:rPr>
              <w:t>p</w:t>
            </w:r>
            <w:r w:rsidR="004E6741" w:rsidRPr="00B9772A">
              <w:rPr>
                <w:rFonts w:cs="Arial"/>
              </w:rPr>
              <w:t>hysical conditions</w:t>
            </w:r>
            <w:r w:rsidRPr="00B9772A">
              <w:rPr>
                <w:rFonts w:cs="Arial"/>
              </w:rPr>
              <w:t>:</w:t>
            </w:r>
          </w:p>
          <w:p w14:paraId="254A7942" w14:textId="78F67E01" w:rsidR="004E6741" w:rsidRPr="00B9772A" w:rsidRDefault="004E6741" w:rsidP="00F83D7C">
            <w:pPr>
              <w:pStyle w:val="SIBulletList2"/>
              <w:rPr>
                <w:rFonts w:eastAsia="Calibri" w:cs="Arial"/>
              </w:rPr>
            </w:pPr>
            <w:r w:rsidRPr="00B9772A">
              <w:rPr>
                <w:rFonts w:cs="Arial"/>
              </w:rPr>
              <w:t xml:space="preserve">a workplace setting or an environment that accurately </w:t>
            </w:r>
            <w:r w:rsidR="002367AA">
              <w:rPr>
                <w:rFonts w:cs="Arial"/>
              </w:rPr>
              <w:t>represents workplace conditions</w:t>
            </w:r>
          </w:p>
          <w:p w14:paraId="351AA69A" w14:textId="77777777" w:rsidR="00233143" w:rsidRPr="00B9772A" w:rsidRDefault="00366805" w:rsidP="00F83D7C">
            <w:pPr>
              <w:pStyle w:val="SIBulletList1"/>
              <w:rPr>
                <w:rFonts w:cs="Arial"/>
              </w:rPr>
            </w:pPr>
            <w:r w:rsidRPr="00B9772A">
              <w:rPr>
                <w:rFonts w:cs="Arial"/>
              </w:rPr>
              <w:t xml:space="preserve">resources, </w:t>
            </w:r>
            <w:r w:rsidR="00F83D7C" w:rsidRPr="00B9772A">
              <w:rPr>
                <w:rFonts w:cs="Arial"/>
              </w:rPr>
              <w:t>e</w:t>
            </w:r>
            <w:r w:rsidR="009A6E6C" w:rsidRPr="00B9772A">
              <w:rPr>
                <w:rFonts w:cs="Arial"/>
              </w:rPr>
              <w:t>quipment</w:t>
            </w:r>
            <w:r w:rsidR="00F83D7C" w:rsidRPr="00B9772A">
              <w:rPr>
                <w:rFonts w:cs="Arial"/>
              </w:rPr>
              <w:t xml:space="preserve"> and materials:</w:t>
            </w:r>
          </w:p>
          <w:p w14:paraId="5A7642AD" w14:textId="77777777" w:rsidR="00366805" w:rsidRDefault="002367AA" w:rsidP="001E16DF">
            <w:pPr>
              <w:pStyle w:val="SIBulletList2"/>
              <w:rPr>
                <w:rFonts w:eastAsia="Calibri" w:cs="Arial"/>
              </w:rPr>
            </w:pPr>
            <w:r>
              <w:rPr>
                <w:rFonts w:eastAsia="Calibri" w:cs="Arial"/>
              </w:rPr>
              <w:t>live animals</w:t>
            </w:r>
          </w:p>
          <w:p w14:paraId="05E8D3CC" w14:textId="77777777" w:rsidR="002367AA" w:rsidRDefault="002367AA" w:rsidP="001E16DF">
            <w:pPr>
              <w:pStyle w:val="SIBulletList2"/>
              <w:rPr>
                <w:rFonts w:eastAsia="Calibri" w:cs="Arial"/>
              </w:rPr>
            </w:pPr>
            <w:r>
              <w:rPr>
                <w:rFonts w:eastAsia="Calibri" w:cs="Arial"/>
              </w:rPr>
              <w:t>rewards for reinforcing desirable behaviours in the animals</w:t>
            </w:r>
          </w:p>
          <w:p w14:paraId="5011F0A1" w14:textId="77777777" w:rsidR="002367AA" w:rsidRPr="00A67C1D" w:rsidRDefault="002367AA" w:rsidP="00A67C1D">
            <w:pPr>
              <w:pStyle w:val="SIBulletList2"/>
              <w:rPr>
                <w:rFonts w:eastAsia="Calibri" w:cs="Arial"/>
              </w:rPr>
            </w:pPr>
            <w:r>
              <w:rPr>
                <w:rFonts w:eastAsia="Calibri" w:cs="Arial"/>
              </w:rPr>
              <w:t>personal and protective equipment.</w:t>
            </w:r>
          </w:p>
          <w:p w14:paraId="5B49412E" w14:textId="77777777" w:rsidR="0021210E" w:rsidRPr="00B9772A" w:rsidRDefault="0021210E" w:rsidP="007134FE">
            <w:pPr>
              <w:pStyle w:val="SIText"/>
              <w:rPr>
                <w:rFonts w:cs="Arial"/>
              </w:rPr>
            </w:pPr>
          </w:p>
          <w:p w14:paraId="245662BF" w14:textId="77777777" w:rsidR="00F1480E" w:rsidRPr="00B9772A" w:rsidRDefault="007134FE" w:rsidP="007444C6">
            <w:pPr>
              <w:pStyle w:val="SIText"/>
              <w:rPr>
                <w:rFonts w:eastAsia="Calibri" w:cs="Arial"/>
              </w:rPr>
            </w:pPr>
            <w:r w:rsidRPr="00B9772A">
              <w:rPr>
                <w:rFonts w:cs="Arial"/>
              </w:rPr>
              <w:t>Assessors of this unit must satisfy the requirements for assessors in applicable vocational education and training legislation, frameworks and/or standards.</w:t>
            </w:r>
          </w:p>
        </w:tc>
      </w:tr>
    </w:tbl>
    <w:p w14:paraId="08D43D17" w14:textId="77777777" w:rsidR="00F1480E" w:rsidRPr="00B9772A"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B9772A" w14:paraId="19B95990" w14:textId="77777777" w:rsidTr="00CA2922">
        <w:tc>
          <w:tcPr>
            <w:tcW w:w="1323" w:type="pct"/>
            <w:shd w:val="clear" w:color="auto" w:fill="auto"/>
          </w:tcPr>
          <w:p w14:paraId="513840D2" w14:textId="77777777" w:rsidR="00F1480E" w:rsidRPr="00B9772A" w:rsidRDefault="00D71E43" w:rsidP="00D71E43">
            <w:pPr>
              <w:pStyle w:val="SIHeading2"/>
              <w:rPr>
                <w:rFonts w:cs="Arial"/>
              </w:rPr>
            </w:pPr>
            <w:r w:rsidRPr="00B9772A">
              <w:rPr>
                <w:rFonts w:cs="Arial"/>
              </w:rPr>
              <w:t>Links</w:t>
            </w:r>
          </w:p>
        </w:tc>
        <w:tc>
          <w:tcPr>
            <w:tcW w:w="3677" w:type="pct"/>
            <w:shd w:val="clear" w:color="auto" w:fill="auto"/>
          </w:tcPr>
          <w:p w14:paraId="761B8B3B" w14:textId="35B5A652" w:rsidR="00F1480E" w:rsidRPr="00B9772A" w:rsidRDefault="00FF0F15"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04DF0">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76AD97FD" w14:textId="77777777" w:rsidR="00F1480E" w:rsidRPr="00B9772A" w:rsidRDefault="00F1480E" w:rsidP="00F1480E">
      <w:pPr>
        <w:pStyle w:val="SIText"/>
        <w:rPr>
          <w:rFonts w:cs="Arial"/>
        </w:rPr>
      </w:pPr>
    </w:p>
    <w:sectPr w:rsidR="00F1480E" w:rsidRPr="00B9772A"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82B39" w14:textId="77777777" w:rsidR="009A75EF" w:rsidRDefault="009A75EF" w:rsidP="00BF3F0A">
      <w:r>
        <w:separator/>
      </w:r>
    </w:p>
    <w:p w14:paraId="661F15C0" w14:textId="77777777" w:rsidR="009A75EF" w:rsidRDefault="009A75EF"/>
  </w:endnote>
  <w:endnote w:type="continuationSeparator" w:id="0">
    <w:p w14:paraId="78173539" w14:textId="77777777" w:rsidR="009A75EF" w:rsidRDefault="009A75EF" w:rsidP="00BF3F0A">
      <w:r>
        <w:continuationSeparator/>
      </w:r>
    </w:p>
    <w:p w14:paraId="2D61CE9C" w14:textId="77777777" w:rsidR="009A75EF" w:rsidRDefault="009A7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2E6D9" w14:textId="77777777" w:rsidR="00BC2169" w:rsidRDefault="00BC21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1CABE2B1" w14:textId="79EB0E8E"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8F2884">
          <w:rPr>
            <w:noProof/>
          </w:rPr>
          <w:t>2</w:t>
        </w:r>
        <w:r>
          <w:rPr>
            <w:noProof/>
          </w:rPr>
          <w:fldChar w:fldCharType="end"/>
        </w:r>
      </w:p>
    </w:sdtContent>
  </w:sdt>
  <w:p w14:paraId="09246AC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6783" w14:textId="77777777" w:rsidR="00BC2169" w:rsidRDefault="00BC2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1D17F" w14:textId="77777777" w:rsidR="009A75EF" w:rsidRDefault="009A75EF" w:rsidP="00BF3F0A">
      <w:r>
        <w:separator/>
      </w:r>
    </w:p>
    <w:p w14:paraId="55BEBB32" w14:textId="77777777" w:rsidR="009A75EF" w:rsidRDefault="009A75EF"/>
  </w:footnote>
  <w:footnote w:type="continuationSeparator" w:id="0">
    <w:p w14:paraId="1D5C6E08" w14:textId="77777777" w:rsidR="009A75EF" w:rsidRDefault="009A75EF" w:rsidP="00BF3F0A">
      <w:r>
        <w:continuationSeparator/>
      </w:r>
    </w:p>
    <w:p w14:paraId="7DF5E0F3" w14:textId="77777777" w:rsidR="009A75EF" w:rsidRDefault="009A75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7F8C5" w14:textId="77777777" w:rsidR="00BC2169" w:rsidRDefault="00BC21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C9AB0" w14:textId="65C2C648" w:rsidR="009C2650" w:rsidRPr="00D5739C" w:rsidRDefault="008F2884" w:rsidP="00D5739C">
    <w:pPr>
      <w:pStyle w:val="Header"/>
    </w:pPr>
    <w:sdt>
      <w:sdtPr>
        <w:id w:val="-126171903"/>
        <w:docPartObj>
          <w:docPartGallery w:val="Watermarks"/>
          <w:docPartUnique/>
        </w:docPartObj>
      </w:sdtPr>
      <w:sdtEndPr/>
      <w:sdtContent>
        <w:r>
          <w:rPr>
            <w:noProof/>
          </w:rPr>
          <w:pict w14:anchorId="2D2F9B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5739C">
      <w:t xml:space="preserve">ACMGAS306 </w:t>
    </w:r>
    <w:r w:rsidR="00D5739C" w:rsidRPr="00D5739C">
      <w:t>Assist with conditioning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929CF" w14:textId="77777777" w:rsidR="00BC2169" w:rsidRDefault="00BC21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59B6A2E"/>
    <w:multiLevelType w:val="hybridMultilevel"/>
    <w:tmpl w:val="B67C3E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39C"/>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47CD9"/>
    <w:rsid w:val="00151D93"/>
    <w:rsid w:val="00156EF3"/>
    <w:rsid w:val="00176E4F"/>
    <w:rsid w:val="0018546B"/>
    <w:rsid w:val="001A6A3E"/>
    <w:rsid w:val="001A7B6D"/>
    <w:rsid w:val="001B34D5"/>
    <w:rsid w:val="001B513A"/>
    <w:rsid w:val="001C0A75"/>
    <w:rsid w:val="001C1306"/>
    <w:rsid w:val="001C5CFA"/>
    <w:rsid w:val="001C7886"/>
    <w:rsid w:val="001D5C1B"/>
    <w:rsid w:val="001D7F5B"/>
    <w:rsid w:val="001E16BC"/>
    <w:rsid w:val="001E16DF"/>
    <w:rsid w:val="001F2BA5"/>
    <w:rsid w:val="001F308D"/>
    <w:rsid w:val="001F4584"/>
    <w:rsid w:val="00201A7C"/>
    <w:rsid w:val="0021210E"/>
    <w:rsid w:val="0021414D"/>
    <w:rsid w:val="00223124"/>
    <w:rsid w:val="00233143"/>
    <w:rsid w:val="00234444"/>
    <w:rsid w:val="002367AA"/>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C13AE"/>
    <w:rsid w:val="003D2E73"/>
    <w:rsid w:val="003E265C"/>
    <w:rsid w:val="003E72B6"/>
    <w:rsid w:val="003E7BBE"/>
    <w:rsid w:val="004127E3"/>
    <w:rsid w:val="0043212E"/>
    <w:rsid w:val="00434366"/>
    <w:rsid w:val="00434ECE"/>
    <w:rsid w:val="00444423"/>
    <w:rsid w:val="0045255D"/>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94A"/>
    <w:rsid w:val="004F5DC7"/>
    <w:rsid w:val="004F78DA"/>
    <w:rsid w:val="00511023"/>
    <w:rsid w:val="005248C1"/>
    <w:rsid w:val="00526134"/>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F027A"/>
    <w:rsid w:val="005F33CC"/>
    <w:rsid w:val="006121D4"/>
    <w:rsid w:val="00613B49"/>
    <w:rsid w:val="00620E8E"/>
    <w:rsid w:val="00633CFE"/>
    <w:rsid w:val="00634FCA"/>
    <w:rsid w:val="00643D1B"/>
    <w:rsid w:val="00645047"/>
    <w:rsid w:val="006452B8"/>
    <w:rsid w:val="00652E62"/>
    <w:rsid w:val="006721C8"/>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6"/>
    <w:rsid w:val="007444CF"/>
    <w:rsid w:val="0076523B"/>
    <w:rsid w:val="00771B60"/>
    <w:rsid w:val="00781D77"/>
    <w:rsid w:val="00783549"/>
    <w:rsid w:val="007860B7"/>
    <w:rsid w:val="00786DC8"/>
    <w:rsid w:val="007D0F7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7608D"/>
    <w:rsid w:val="00886790"/>
    <w:rsid w:val="008908DE"/>
    <w:rsid w:val="008A12ED"/>
    <w:rsid w:val="008A39D3"/>
    <w:rsid w:val="008B2C77"/>
    <w:rsid w:val="008B4AD2"/>
    <w:rsid w:val="008E260C"/>
    <w:rsid w:val="008E39BE"/>
    <w:rsid w:val="008E62EC"/>
    <w:rsid w:val="008F2884"/>
    <w:rsid w:val="008F32F6"/>
    <w:rsid w:val="00916CD7"/>
    <w:rsid w:val="00920927"/>
    <w:rsid w:val="00921B38"/>
    <w:rsid w:val="00923720"/>
    <w:rsid w:val="009278C9"/>
    <w:rsid w:val="009527CB"/>
    <w:rsid w:val="00953835"/>
    <w:rsid w:val="00960F6C"/>
    <w:rsid w:val="00965475"/>
    <w:rsid w:val="00970747"/>
    <w:rsid w:val="009A5900"/>
    <w:rsid w:val="009A6E6C"/>
    <w:rsid w:val="009A6F3F"/>
    <w:rsid w:val="009A75E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67C1D"/>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074D"/>
    <w:rsid w:val="00B443EE"/>
    <w:rsid w:val="00B560C8"/>
    <w:rsid w:val="00B61150"/>
    <w:rsid w:val="00B6559E"/>
    <w:rsid w:val="00B65BC7"/>
    <w:rsid w:val="00B746B9"/>
    <w:rsid w:val="00B848D4"/>
    <w:rsid w:val="00B865B7"/>
    <w:rsid w:val="00B9772A"/>
    <w:rsid w:val="00BA1CB1"/>
    <w:rsid w:val="00BA4178"/>
    <w:rsid w:val="00BA482D"/>
    <w:rsid w:val="00BB23F4"/>
    <w:rsid w:val="00BC2169"/>
    <w:rsid w:val="00BC46C9"/>
    <w:rsid w:val="00BC5075"/>
    <w:rsid w:val="00BC5419"/>
    <w:rsid w:val="00BD092D"/>
    <w:rsid w:val="00BD3B0F"/>
    <w:rsid w:val="00BF1D4C"/>
    <w:rsid w:val="00BF3F0A"/>
    <w:rsid w:val="00C143C3"/>
    <w:rsid w:val="00C1739B"/>
    <w:rsid w:val="00C21ADE"/>
    <w:rsid w:val="00C26067"/>
    <w:rsid w:val="00C30A29"/>
    <w:rsid w:val="00C317DC"/>
    <w:rsid w:val="00C578E9"/>
    <w:rsid w:val="00C70626"/>
    <w:rsid w:val="00C72860"/>
    <w:rsid w:val="00C73B90"/>
    <w:rsid w:val="00C75138"/>
    <w:rsid w:val="00C96AF3"/>
    <w:rsid w:val="00C97CCC"/>
    <w:rsid w:val="00CA0274"/>
    <w:rsid w:val="00CB746F"/>
    <w:rsid w:val="00CC0424"/>
    <w:rsid w:val="00CC451E"/>
    <w:rsid w:val="00CD394B"/>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5739C"/>
    <w:rsid w:val="00D71E43"/>
    <w:rsid w:val="00D727F3"/>
    <w:rsid w:val="00D73695"/>
    <w:rsid w:val="00D810DE"/>
    <w:rsid w:val="00D87D32"/>
    <w:rsid w:val="00D92C83"/>
    <w:rsid w:val="00DA0A81"/>
    <w:rsid w:val="00DA3C10"/>
    <w:rsid w:val="00DA53B5"/>
    <w:rsid w:val="00DC1D69"/>
    <w:rsid w:val="00DC5A3A"/>
    <w:rsid w:val="00E01B30"/>
    <w:rsid w:val="00E16C82"/>
    <w:rsid w:val="00E238E6"/>
    <w:rsid w:val="00E35064"/>
    <w:rsid w:val="00E3681D"/>
    <w:rsid w:val="00E36BAD"/>
    <w:rsid w:val="00E501F0"/>
    <w:rsid w:val="00E84DEE"/>
    <w:rsid w:val="00E91BFF"/>
    <w:rsid w:val="00E92933"/>
    <w:rsid w:val="00EB0AA4"/>
    <w:rsid w:val="00EB5C88"/>
    <w:rsid w:val="00EC0469"/>
    <w:rsid w:val="00EE5971"/>
    <w:rsid w:val="00EF01F8"/>
    <w:rsid w:val="00EF40EF"/>
    <w:rsid w:val="00F04DF0"/>
    <w:rsid w:val="00F1480E"/>
    <w:rsid w:val="00F1497D"/>
    <w:rsid w:val="00F16AAC"/>
    <w:rsid w:val="00F2216F"/>
    <w:rsid w:val="00F438FC"/>
    <w:rsid w:val="00F5616F"/>
    <w:rsid w:val="00F56827"/>
    <w:rsid w:val="00F65EF0"/>
    <w:rsid w:val="00F71651"/>
    <w:rsid w:val="00F76CC6"/>
    <w:rsid w:val="00F83D7C"/>
    <w:rsid w:val="00FB232E"/>
    <w:rsid w:val="00FB2F2E"/>
    <w:rsid w:val="00FD557D"/>
    <w:rsid w:val="00FE0282"/>
    <w:rsid w:val="00FE124D"/>
    <w:rsid w:val="00FE792C"/>
    <w:rsid w:val="00FF0F15"/>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F40B85"/>
  <w15:docId w15:val="{FDB2F733-1369-49DE-B7E4-27E9BF7A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3482">
      <w:bodyDiv w:val="1"/>
      <w:marLeft w:val="0"/>
      <w:marRight w:val="0"/>
      <w:marTop w:val="0"/>
      <w:marBottom w:val="0"/>
      <w:divBdr>
        <w:top w:val="none" w:sz="0" w:space="0" w:color="auto"/>
        <w:left w:val="none" w:sz="0" w:space="0" w:color="auto"/>
        <w:bottom w:val="none" w:sz="0" w:space="0" w:color="auto"/>
        <w:right w:val="none" w:sz="0" w:space="0" w:color="auto"/>
      </w:divBdr>
    </w:div>
    <w:div w:id="52588301">
      <w:bodyDiv w:val="1"/>
      <w:marLeft w:val="0"/>
      <w:marRight w:val="0"/>
      <w:marTop w:val="0"/>
      <w:marBottom w:val="0"/>
      <w:divBdr>
        <w:top w:val="none" w:sz="0" w:space="0" w:color="auto"/>
        <w:left w:val="none" w:sz="0" w:space="0" w:color="auto"/>
        <w:bottom w:val="none" w:sz="0" w:space="0" w:color="auto"/>
        <w:right w:val="none" w:sz="0" w:space="0" w:color="auto"/>
      </w:divBdr>
    </w:div>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9198978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6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New%20fold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D9218-A082-43DC-B20F-51FD19255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38a87e3c-c201-4287-bbb2-60f29153026b"/>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058B644-869D-4F91-8472-56F736C9B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ACMGAS306 Assist with conditioning animals</vt:lpstr>
    </vt:vector>
  </TitlesOfParts>
  <Manager/>
  <Company>AgriFood Skills Australia</Company>
  <LinksUpToDate>false</LinksUpToDate>
  <CharactersWithSpaces>5824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ACMGAS306 Assist with conditioning animals</dc:title>
  <dc:subject/>
  <dc:creator>eamon cole-flynn</dc:creator>
  <cp:keywords/>
  <dc:description/>
  <cp:lastModifiedBy>Wayne Jones</cp:lastModifiedBy>
  <cp:revision>11</cp:revision>
  <cp:lastPrinted>2017-05-20T03:28:00Z</cp:lastPrinted>
  <dcterms:created xsi:type="dcterms:W3CDTF">2017-07-13T05:05:00Z</dcterms:created>
  <dcterms:modified xsi:type="dcterms:W3CDTF">2017-08-16T01:55:00Z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0</vt:i4>
  </property>
</Properties>
</file>