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8C92C" w14:textId="77777777" w:rsidR="00E3361C" w:rsidRPr="00CA2922" w:rsidRDefault="00E3361C" w:rsidP="00E3361C">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E3361C" w14:paraId="1F1A1083" w14:textId="77777777" w:rsidTr="00E3361C">
        <w:trPr>
          <w:tblHeader/>
        </w:trPr>
        <w:tc>
          <w:tcPr>
            <w:tcW w:w="2689" w:type="dxa"/>
          </w:tcPr>
          <w:p w14:paraId="330A5961" w14:textId="77777777" w:rsidR="00E3361C" w:rsidRPr="006C3B9D" w:rsidRDefault="00E3361C" w:rsidP="006A4D13">
            <w:pPr>
              <w:pStyle w:val="SIText-Bold"/>
            </w:pPr>
            <w:r w:rsidRPr="00A326C2">
              <w:t>Release</w:t>
            </w:r>
          </w:p>
        </w:tc>
        <w:tc>
          <w:tcPr>
            <w:tcW w:w="6662" w:type="dxa"/>
          </w:tcPr>
          <w:p w14:paraId="2F13A127" w14:textId="77777777" w:rsidR="00E3361C" w:rsidRPr="00A326C2" w:rsidRDefault="00E3361C" w:rsidP="006A4D13">
            <w:pPr>
              <w:pStyle w:val="SIText-Bold"/>
            </w:pPr>
            <w:r w:rsidRPr="00A326C2">
              <w:t>Comments</w:t>
            </w:r>
          </w:p>
        </w:tc>
      </w:tr>
      <w:tr w:rsidR="00E3361C" w14:paraId="7EBC341C" w14:textId="77777777" w:rsidTr="00E3361C">
        <w:tc>
          <w:tcPr>
            <w:tcW w:w="2689" w:type="dxa"/>
          </w:tcPr>
          <w:p w14:paraId="45F84609" w14:textId="77777777" w:rsidR="00E3361C" w:rsidRPr="00CC451E" w:rsidRDefault="00E3361C" w:rsidP="006A4D13">
            <w:pPr>
              <w:pStyle w:val="SIText"/>
            </w:pPr>
            <w:r w:rsidRPr="00CC451E">
              <w:t xml:space="preserve">Release </w:t>
            </w:r>
            <w:r>
              <w:t>1</w:t>
            </w:r>
          </w:p>
        </w:tc>
        <w:tc>
          <w:tcPr>
            <w:tcW w:w="6662" w:type="dxa"/>
          </w:tcPr>
          <w:p w14:paraId="60A395F1" w14:textId="690C2104" w:rsidR="00E3361C" w:rsidRPr="00CC451E" w:rsidRDefault="00E3361C" w:rsidP="006A4D13">
            <w:pPr>
              <w:pStyle w:val="SIText"/>
            </w:pPr>
            <w:r w:rsidRPr="001E4A14">
              <w:t xml:space="preserve">This version released with </w:t>
            </w:r>
            <w:r w:rsidR="00E931F2">
              <w:t xml:space="preserve">the </w:t>
            </w:r>
            <w:r w:rsidRPr="001E4A14">
              <w:t>ACM Animal Care and Management Training Package Version 1.0</w:t>
            </w:r>
            <w:r w:rsidR="002750BE">
              <w:t>.</w:t>
            </w:r>
          </w:p>
        </w:tc>
      </w:tr>
    </w:tbl>
    <w:p w14:paraId="5056243B" w14:textId="77777777" w:rsidR="00E3361C" w:rsidRDefault="00E336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6447"/>
      </w:tblGrid>
      <w:tr w:rsidR="004D0D5F" w:rsidRPr="00963A46" w14:paraId="0EC75E6B" w14:textId="77777777" w:rsidTr="00751EAC">
        <w:trPr>
          <w:tblHeader/>
        </w:trPr>
        <w:tc>
          <w:tcPr>
            <w:tcW w:w="2762" w:type="dxa"/>
            <w:shd w:val="clear" w:color="auto" w:fill="auto"/>
          </w:tcPr>
          <w:p w14:paraId="6F830BFE" w14:textId="77777777" w:rsidR="004D0D5F" w:rsidRPr="00963A46" w:rsidRDefault="00DD0089" w:rsidP="00E3361C">
            <w:pPr>
              <w:pStyle w:val="SIUnittitle"/>
            </w:pPr>
            <w:r>
              <w:t>ACMGAS209</w:t>
            </w:r>
          </w:p>
        </w:tc>
        <w:tc>
          <w:tcPr>
            <w:tcW w:w="6447" w:type="dxa"/>
            <w:shd w:val="clear" w:color="auto" w:fill="auto"/>
          </w:tcPr>
          <w:p w14:paraId="116FF2EE" w14:textId="4CD7040A" w:rsidR="004D0D5F" w:rsidRPr="00D42082" w:rsidRDefault="00E3361C" w:rsidP="00E3361C">
            <w:pPr>
              <w:pStyle w:val="SIUnittitle"/>
            </w:pPr>
            <w:r w:rsidRPr="00DD0089">
              <w:t>Provide information on companion animals, products and services</w:t>
            </w:r>
          </w:p>
        </w:tc>
      </w:tr>
      <w:tr w:rsidR="004D0D5F" w:rsidRPr="00963A46" w14:paraId="6DDAC906" w14:textId="77777777" w:rsidTr="00751EAC">
        <w:tc>
          <w:tcPr>
            <w:tcW w:w="2762" w:type="dxa"/>
            <w:shd w:val="clear" w:color="auto" w:fill="auto"/>
          </w:tcPr>
          <w:p w14:paraId="117DED11" w14:textId="77777777" w:rsidR="004D0D5F" w:rsidRPr="00A24618" w:rsidRDefault="004D0D5F" w:rsidP="00A24618">
            <w:pPr>
              <w:pStyle w:val="SIUnittitle"/>
            </w:pPr>
            <w:r w:rsidRPr="00A24618">
              <w:t>Application</w:t>
            </w:r>
          </w:p>
        </w:tc>
        <w:tc>
          <w:tcPr>
            <w:tcW w:w="6447" w:type="dxa"/>
            <w:shd w:val="clear" w:color="auto" w:fill="auto"/>
          </w:tcPr>
          <w:p w14:paraId="26FC4F83" w14:textId="163637CE" w:rsidR="004D0D5F" w:rsidRDefault="0084747D" w:rsidP="00E3361C">
            <w:pPr>
              <w:pStyle w:val="SIText"/>
            </w:pPr>
            <w:r>
              <w:t xml:space="preserve">This unit </w:t>
            </w:r>
            <w:r w:rsidR="00542240">
              <w:t>of competency describes</w:t>
            </w:r>
            <w:r>
              <w:t xml:space="preserve"> the s</w:t>
            </w:r>
            <w:r w:rsidR="001021FE">
              <w:t>kills and knowledge required to</w:t>
            </w:r>
            <w:r w:rsidR="00CC4E47">
              <w:t xml:space="preserve"> provide</w:t>
            </w:r>
            <w:r w:rsidR="00CC4E47" w:rsidRPr="00CC4E47">
              <w:t xml:space="preserve"> basic information to </w:t>
            </w:r>
            <w:r w:rsidR="00B52C18">
              <w:t>clients</w:t>
            </w:r>
            <w:r w:rsidR="00CC4E47" w:rsidRPr="00CC4E47">
              <w:t xml:space="preserve"> on companion animal training, grooming</w:t>
            </w:r>
            <w:r w:rsidR="00CC4E47">
              <w:t>,</w:t>
            </w:r>
            <w:r w:rsidR="00CC4E47" w:rsidRPr="00CC4E47">
              <w:t xml:space="preserve"> breeding establishments and on products and services in a range of companion animal settings.</w:t>
            </w:r>
          </w:p>
          <w:p w14:paraId="3907AA03" w14:textId="77777777" w:rsidR="00A24618" w:rsidRDefault="00A24618" w:rsidP="00E3361C">
            <w:pPr>
              <w:pStyle w:val="SIText"/>
            </w:pPr>
          </w:p>
          <w:p w14:paraId="3883201E" w14:textId="5DE03733" w:rsidR="006F56E7" w:rsidRDefault="00CC4E47" w:rsidP="00E3361C">
            <w:pPr>
              <w:pStyle w:val="SIText"/>
            </w:pPr>
            <w:r w:rsidRPr="00CC4E47">
              <w:t>This unit is applicable to new entrants to the animal care and management industry. Animal care settings in this context may include pet shops and aquariums, breeding or boarding kennels or catteries, aviaries, companion animal training or grooming establishments, animal shelters or veterinary practices.</w:t>
            </w:r>
          </w:p>
          <w:p w14:paraId="7DB28CB2" w14:textId="77777777" w:rsidR="00A24618" w:rsidRDefault="00A24618" w:rsidP="00E3361C">
            <w:pPr>
              <w:pStyle w:val="SIText"/>
            </w:pPr>
          </w:p>
          <w:p w14:paraId="1973FC56" w14:textId="255D5A20" w:rsidR="00C1148C" w:rsidRDefault="00CC4E47" w:rsidP="00E3361C">
            <w:pPr>
              <w:pStyle w:val="SIText"/>
            </w:pPr>
            <w:r w:rsidRPr="00CC4E47">
              <w:t>This unit applies to individuals who work under general supervision and exercise limited autonomy. They undertake defined activities and work in a structured context.</w:t>
            </w:r>
          </w:p>
          <w:p w14:paraId="1DF2DB58" w14:textId="3EC46FFD" w:rsidR="00A24618" w:rsidRDefault="00A24618" w:rsidP="00E3361C">
            <w:pPr>
              <w:pStyle w:val="SIText"/>
            </w:pPr>
          </w:p>
          <w:p w14:paraId="63BD3D05" w14:textId="15281627" w:rsidR="006F56E7" w:rsidRPr="00963A46" w:rsidRDefault="00C1148C" w:rsidP="00E3361C">
            <w:pPr>
              <w:pStyle w:val="SIText"/>
            </w:pPr>
            <w:r w:rsidRPr="00C1148C">
              <w:t>No occupational licensing, legislative or certification requirements are known to apply to this unit at the time of publication.</w:t>
            </w:r>
          </w:p>
        </w:tc>
      </w:tr>
      <w:tr w:rsidR="00E3361C" w:rsidRPr="00963A46" w14:paraId="5EEF9DFA" w14:textId="77777777" w:rsidTr="00751EAC">
        <w:tc>
          <w:tcPr>
            <w:tcW w:w="2762" w:type="dxa"/>
            <w:shd w:val="clear" w:color="auto" w:fill="auto"/>
          </w:tcPr>
          <w:p w14:paraId="7D5ECDB5" w14:textId="73898AAF" w:rsidR="00E3361C" w:rsidRPr="00A24618" w:rsidRDefault="00E3361C" w:rsidP="00A24618">
            <w:pPr>
              <w:pStyle w:val="SIUnittitle"/>
            </w:pPr>
            <w:r w:rsidRPr="00A24618">
              <w:t>Prerequisite Units</w:t>
            </w:r>
          </w:p>
        </w:tc>
        <w:tc>
          <w:tcPr>
            <w:tcW w:w="6447" w:type="dxa"/>
            <w:shd w:val="clear" w:color="auto" w:fill="auto"/>
          </w:tcPr>
          <w:p w14:paraId="4C57CA10" w14:textId="675BBB09" w:rsidR="00E3361C" w:rsidRPr="00963A46" w:rsidRDefault="00E3361C" w:rsidP="00E3361C">
            <w:pPr>
              <w:pStyle w:val="SIText"/>
            </w:pPr>
            <w:r>
              <w:t>Nil</w:t>
            </w:r>
          </w:p>
        </w:tc>
      </w:tr>
      <w:tr w:rsidR="004D0D5F" w:rsidRPr="00963A46" w14:paraId="4AFDBFBE" w14:textId="77777777" w:rsidTr="00751EAC">
        <w:tc>
          <w:tcPr>
            <w:tcW w:w="2762" w:type="dxa"/>
            <w:shd w:val="clear" w:color="auto" w:fill="auto"/>
          </w:tcPr>
          <w:p w14:paraId="26DA7232" w14:textId="0B989BEB" w:rsidR="004D0D5F" w:rsidRPr="00A24618" w:rsidRDefault="004D0D5F" w:rsidP="00A24618">
            <w:pPr>
              <w:pStyle w:val="SIUnittitle"/>
            </w:pPr>
            <w:r w:rsidRPr="00A24618">
              <w:t xml:space="preserve">Unit </w:t>
            </w:r>
            <w:r w:rsidR="00E3361C" w:rsidRPr="00A24618">
              <w:t>S</w:t>
            </w:r>
            <w:r w:rsidRPr="00A24618">
              <w:t>ector</w:t>
            </w:r>
          </w:p>
        </w:tc>
        <w:tc>
          <w:tcPr>
            <w:tcW w:w="6447" w:type="dxa"/>
            <w:shd w:val="clear" w:color="auto" w:fill="auto"/>
          </w:tcPr>
          <w:p w14:paraId="255BBA10" w14:textId="77777777" w:rsidR="004D0D5F" w:rsidRPr="00963A46" w:rsidRDefault="00F53BE5" w:rsidP="00E3361C">
            <w:pPr>
              <w:pStyle w:val="SIText"/>
            </w:pPr>
            <w:r w:rsidRPr="00474F3D">
              <w:t>General Animal Studies</w:t>
            </w:r>
            <w:r>
              <w:t xml:space="preserve"> (GAS)</w:t>
            </w:r>
          </w:p>
        </w:tc>
      </w:tr>
    </w:tbl>
    <w:p w14:paraId="03B1C441" w14:textId="20887AD9" w:rsidR="004D0D5F" w:rsidRDefault="004D0D5F" w:rsidP="004D0D5F"/>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6542"/>
      </w:tblGrid>
      <w:tr w:rsidR="00E3361C" w:rsidRPr="00963A46" w14:paraId="6DC40B1A" w14:textId="77777777" w:rsidTr="00E3361C">
        <w:trPr>
          <w:cantSplit/>
          <w:tblHeader/>
        </w:trPr>
        <w:tc>
          <w:tcPr>
            <w:tcW w:w="1457" w:type="pct"/>
            <w:tcBorders>
              <w:bottom w:val="single" w:sz="4" w:space="0" w:color="C0C0C0"/>
            </w:tcBorders>
            <w:shd w:val="clear" w:color="auto" w:fill="auto"/>
          </w:tcPr>
          <w:p w14:paraId="6A8FA46F" w14:textId="77777777" w:rsidR="00E3361C" w:rsidRPr="00923720" w:rsidRDefault="00E3361C" w:rsidP="006A4D13">
            <w:pPr>
              <w:pStyle w:val="SIUnittitle"/>
            </w:pPr>
            <w:r w:rsidRPr="00923720">
              <w:t>Elements</w:t>
            </w:r>
          </w:p>
        </w:tc>
        <w:tc>
          <w:tcPr>
            <w:tcW w:w="3543" w:type="pct"/>
            <w:tcBorders>
              <w:bottom w:val="single" w:sz="4" w:space="0" w:color="C0C0C0"/>
            </w:tcBorders>
            <w:shd w:val="clear" w:color="auto" w:fill="auto"/>
          </w:tcPr>
          <w:p w14:paraId="23A4364E" w14:textId="77777777" w:rsidR="00E3361C" w:rsidRPr="00923720" w:rsidRDefault="00E3361C" w:rsidP="006A4D13">
            <w:pPr>
              <w:pStyle w:val="SIUnittitle"/>
            </w:pPr>
            <w:r w:rsidRPr="00923720">
              <w:t>Performance Criteria</w:t>
            </w:r>
          </w:p>
        </w:tc>
      </w:tr>
      <w:tr w:rsidR="00E3361C" w:rsidRPr="00963A46" w14:paraId="73D85D8B" w14:textId="77777777" w:rsidTr="00E3361C">
        <w:trPr>
          <w:cantSplit/>
          <w:tblHeader/>
        </w:trPr>
        <w:tc>
          <w:tcPr>
            <w:tcW w:w="1457" w:type="pct"/>
            <w:tcBorders>
              <w:top w:val="single" w:sz="4" w:space="0" w:color="C0C0C0"/>
            </w:tcBorders>
            <w:shd w:val="clear" w:color="auto" w:fill="auto"/>
          </w:tcPr>
          <w:p w14:paraId="14EACA33" w14:textId="77777777" w:rsidR="00E3361C" w:rsidRPr="008908DE" w:rsidRDefault="00E3361C" w:rsidP="006A4D13">
            <w:pPr>
              <w:pStyle w:val="SIText"/>
              <w:rPr>
                <w:rStyle w:val="SIText-Italic"/>
              </w:rPr>
            </w:pPr>
            <w:r w:rsidRPr="008908DE">
              <w:rPr>
                <w:rStyle w:val="SIText-Italic"/>
              </w:rPr>
              <w:t>Elements describe the essential outcomes.</w:t>
            </w:r>
          </w:p>
        </w:tc>
        <w:tc>
          <w:tcPr>
            <w:tcW w:w="3543" w:type="pct"/>
            <w:tcBorders>
              <w:top w:val="single" w:sz="4" w:space="0" w:color="C0C0C0"/>
            </w:tcBorders>
            <w:shd w:val="clear" w:color="auto" w:fill="auto"/>
          </w:tcPr>
          <w:p w14:paraId="0E5BD3C8" w14:textId="77777777" w:rsidR="00E3361C" w:rsidRPr="008908DE" w:rsidRDefault="00E3361C" w:rsidP="006A4D13">
            <w:pPr>
              <w:pStyle w:val="SIText"/>
              <w:rPr>
                <w:rStyle w:val="SIText-Italic"/>
              </w:rPr>
            </w:pPr>
            <w:r w:rsidRPr="008908DE">
              <w:rPr>
                <w:rStyle w:val="SIText-Italic"/>
              </w:rPr>
              <w:t>Performance criteria describe the performance needed to demonstrate achievement of the element.</w:t>
            </w:r>
          </w:p>
        </w:tc>
      </w:tr>
      <w:tr w:rsidR="004D0D5F" w:rsidRPr="00963A46" w14:paraId="089DB346" w14:textId="77777777" w:rsidTr="00E3361C">
        <w:trPr>
          <w:cantSplit/>
        </w:trPr>
        <w:tc>
          <w:tcPr>
            <w:tcW w:w="1457" w:type="pct"/>
            <w:shd w:val="clear" w:color="auto" w:fill="auto"/>
          </w:tcPr>
          <w:p w14:paraId="0C2E4689" w14:textId="4E2861E9" w:rsidR="004D0D5F" w:rsidRPr="00963A46" w:rsidRDefault="00E3361C" w:rsidP="00E3361C">
            <w:pPr>
              <w:pStyle w:val="SIText"/>
            </w:pPr>
            <w:r>
              <w:t xml:space="preserve">1. </w:t>
            </w:r>
            <w:r w:rsidR="00CC4E47" w:rsidRPr="00CC4E47">
              <w:t>Identify information requirements</w:t>
            </w:r>
          </w:p>
        </w:tc>
        <w:tc>
          <w:tcPr>
            <w:tcW w:w="3543" w:type="pct"/>
            <w:shd w:val="clear" w:color="auto" w:fill="auto"/>
          </w:tcPr>
          <w:p w14:paraId="6654AFB0" w14:textId="60C8270A" w:rsidR="00CC4E47" w:rsidRDefault="00E3361C" w:rsidP="00E3361C">
            <w:pPr>
              <w:pStyle w:val="SIText"/>
            </w:pPr>
            <w:r>
              <w:t xml:space="preserve">1.1 </w:t>
            </w:r>
            <w:r w:rsidR="00CC4E47">
              <w:t>Use appropriate interpersonal skills to accurately identify client</w:t>
            </w:r>
            <w:r w:rsidR="003748CF">
              <w:t>’</w:t>
            </w:r>
            <w:r>
              <w:t>s infor</w:t>
            </w:r>
            <w:r w:rsidR="00CC4E47">
              <w:t xml:space="preserve">mation needs </w:t>
            </w:r>
          </w:p>
          <w:p w14:paraId="59E4DC6F" w14:textId="7E51A764" w:rsidR="00CC4E47" w:rsidRDefault="00E3361C" w:rsidP="00E3361C">
            <w:pPr>
              <w:pStyle w:val="SIText"/>
            </w:pPr>
            <w:r>
              <w:t xml:space="preserve">1.2 </w:t>
            </w:r>
            <w:r w:rsidR="00CC4E47">
              <w:t>Hand</w:t>
            </w:r>
            <w:r w:rsidR="005A479C">
              <w:t>le client enquiries courteously and</w:t>
            </w:r>
            <w:r w:rsidR="00CC4E47">
              <w:t xml:space="preserve"> promptly </w:t>
            </w:r>
            <w:r w:rsidR="00714A57">
              <w:t>according to workplace policies and procedures</w:t>
            </w:r>
            <w:r w:rsidR="00714A57">
              <w:t xml:space="preserve"> </w:t>
            </w:r>
            <w:bookmarkStart w:id="0" w:name="_GoBack"/>
            <w:bookmarkEnd w:id="0"/>
          </w:p>
          <w:p w14:paraId="3BE984F0" w14:textId="5357E353" w:rsidR="0018546B" w:rsidRPr="00963A46" w:rsidRDefault="00E3361C" w:rsidP="00E3361C">
            <w:pPr>
              <w:pStyle w:val="SIText"/>
            </w:pPr>
            <w:r>
              <w:t xml:space="preserve">1.3 </w:t>
            </w:r>
            <w:r w:rsidR="00CC4E47">
              <w:t>Identify personal and professional limitations in addressing client information needs</w:t>
            </w:r>
            <w:r w:rsidR="00E931F2">
              <w:t>,</w:t>
            </w:r>
            <w:r w:rsidR="00CC4E47">
              <w:t xml:space="preserve"> and seek assistance from appropriate personnel when required</w:t>
            </w:r>
          </w:p>
        </w:tc>
      </w:tr>
      <w:tr w:rsidR="004D0D5F" w:rsidRPr="00963A46" w14:paraId="5F328FCF" w14:textId="77777777" w:rsidTr="00E3361C">
        <w:trPr>
          <w:cantSplit/>
        </w:trPr>
        <w:tc>
          <w:tcPr>
            <w:tcW w:w="1457" w:type="pct"/>
            <w:shd w:val="clear" w:color="auto" w:fill="auto"/>
          </w:tcPr>
          <w:p w14:paraId="24F32DDE" w14:textId="30EC95C6" w:rsidR="004D0D5F" w:rsidRPr="00963A46" w:rsidRDefault="00E3361C" w:rsidP="00E3361C">
            <w:pPr>
              <w:pStyle w:val="SIText"/>
            </w:pPr>
            <w:r>
              <w:t xml:space="preserve">2. </w:t>
            </w:r>
            <w:r w:rsidR="00CC4E47" w:rsidRPr="00CC4E47">
              <w:t>Provide information</w:t>
            </w:r>
          </w:p>
        </w:tc>
        <w:tc>
          <w:tcPr>
            <w:tcW w:w="3543" w:type="pct"/>
            <w:shd w:val="clear" w:color="auto" w:fill="auto"/>
          </w:tcPr>
          <w:p w14:paraId="20336249" w14:textId="183FC094" w:rsidR="00CC4E47" w:rsidRPr="00CC4E47" w:rsidRDefault="00E3361C" w:rsidP="00E3361C">
            <w:pPr>
              <w:pStyle w:val="SIText"/>
            </w:pPr>
            <w:r>
              <w:t xml:space="preserve">2.1 </w:t>
            </w:r>
            <w:r w:rsidR="00CC4E47">
              <w:t>Provide i</w:t>
            </w:r>
            <w:r w:rsidR="00CC4E47" w:rsidRPr="00CC4E47">
              <w:t xml:space="preserve">nformation that addresses </w:t>
            </w:r>
            <w:r w:rsidR="00CC4E47">
              <w:t>client</w:t>
            </w:r>
            <w:r w:rsidR="00CC4E47" w:rsidRPr="00CC4E47">
              <w:t xml:space="preserve"> requirements to </w:t>
            </w:r>
            <w:r w:rsidR="00CC4E47">
              <w:t>client</w:t>
            </w:r>
            <w:r w:rsidR="00CC4E47" w:rsidRPr="00CC4E47">
              <w:t xml:space="preserve"> in a</w:t>
            </w:r>
            <w:r w:rsidR="00CC4E47">
              <w:t xml:space="preserve"> timely and professional manner</w:t>
            </w:r>
          </w:p>
          <w:p w14:paraId="6E4E4CAE" w14:textId="785B7E70" w:rsidR="00CC4E47" w:rsidRPr="00CC4E47" w:rsidRDefault="00E3361C" w:rsidP="00E3361C">
            <w:pPr>
              <w:pStyle w:val="SIText"/>
            </w:pPr>
            <w:r>
              <w:t xml:space="preserve">2.2 </w:t>
            </w:r>
            <w:r w:rsidR="00CC4E47">
              <w:t xml:space="preserve">Present </w:t>
            </w:r>
            <w:r w:rsidR="005A479C">
              <w:t xml:space="preserve">products and services </w:t>
            </w:r>
            <w:r w:rsidR="00CC4E47" w:rsidRPr="00CC4E47">
              <w:t xml:space="preserve">that may meet </w:t>
            </w:r>
            <w:r w:rsidR="00CC4E47">
              <w:t>client</w:t>
            </w:r>
            <w:r w:rsidR="00CC4E47" w:rsidRPr="00CC4E47">
              <w:t xml:space="preserve"> requirements</w:t>
            </w:r>
            <w:r w:rsidR="005A479C">
              <w:t xml:space="preserve"> in an appropriate manner as required</w:t>
            </w:r>
            <w:r w:rsidR="00CC4E47" w:rsidRPr="00CC4E47">
              <w:t xml:space="preserve"> </w:t>
            </w:r>
          </w:p>
          <w:p w14:paraId="4CE097F6" w14:textId="3C8019A4" w:rsidR="004D0D5F" w:rsidRPr="00963A46" w:rsidRDefault="00E3361C" w:rsidP="00E3361C">
            <w:pPr>
              <w:pStyle w:val="SIText"/>
            </w:pPr>
            <w:r>
              <w:t xml:space="preserve">2.3 </w:t>
            </w:r>
            <w:r w:rsidR="00CC4E47">
              <w:t>Refer e</w:t>
            </w:r>
            <w:r w:rsidR="00CC4E47" w:rsidRPr="00CC4E47">
              <w:t>nquiries that fall outside own area of responsibility or knowledge to appropriate staff member for follow-up and completion</w:t>
            </w:r>
          </w:p>
        </w:tc>
      </w:tr>
    </w:tbl>
    <w:p w14:paraId="4BE682C3" w14:textId="4AE958B3" w:rsidR="00E91BFF" w:rsidRDefault="00E91BFF"/>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6599"/>
      </w:tblGrid>
      <w:tr w:rsidR="00E3361C" w:rsidRPr="00336FCA" w:rsidDel="00423CB2" w14:paraId="4D9A364D" w14:textId="77777777" w:rsidTr="00751EAC">
        <w:trPr>
          <w:tblHeader/>
        </w:trPr>
        <w:tc>
          <w:tcPr>
            <w:tcW w:w="5000" w:type="pct"/>
            <w:gridSpan w:val="2"/>
          </w:tcPr>
          <w:p w14:paraId="6E059E44" w14:textId="77777777" w:rsidR="00E3361C" w:rsidRPr="00041E59" w:rsidRDefault="00E3361C" w:rsidP="006A4D13">
            <w:pPr>
              <w:pStyle w:val="SIUnittitle"/>
            </w:pPr>
            <w:r w:rsidRPr="00041E59">
              <w:t>Foundation Skills</w:t>
            </w:r>
          </w:p>
          <w:p w14:paraId="689595A1" w14:textId="77777777" w:rsidR="00E3361C" w:rsidRPr="00634FCA" w:rsidRDefault="00E3361C" w:rsidP="006A4D13">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E3361C" w:rsidRPr="00336FCA" w:rsidDel="00423CB2" w14:paraId="59162D3C" w14:textId="77777777" w:rsidTr="00751EAC">
        <w:trPr>
          <w:tblHeader/>
        </w:trPr>
        <w:tc>
          <w:tcPr>
            <w:tcW w:w="1417" w:type="pct"/>
          </w:tcPr>
          <w:p w14:paraId="302208A2" w14:textId="77777777" w:rsidR="00E3361C" w:rsidRPr="00FD557D" w:rsidDel="00423CB2" w:rsidRDefault="00E3361C" w:rsidP="006A4D13">
            <w:pPr>
              <w:pStyle w:val="SIText-Bold"/>
              <w:rPr>
                <w:rFonts w:eastAsiaTheme="majorEastAsia"/>
              </w:rPr>
            </w:pPr>
            <w:r w:rsidRPr="00FD557D">
              <w:rPr>
                <w:rFonts w:eastAsiaTheme="majorEastAsia"/>
              </w:rPr>
              <w:t>Skill</w:t>
            </w:r>
          </w:p>
        </w:tc>
        <w:tc>
          <w:tcPr>
            <w:tcW w:w="3583" w:type="pct"/>
          </w:tcPr>
          <w:p w14:paraId="24B1EE78" w14:textId="77777777" w:rsidR="00E3361C" w:rsidRPr="00FD557D" w:rsidDel="00423CB2" w:rsidRDefault="00E3361C" w:rsidP="006A4D13">
            <w:pPr>
              <w:pStyle w:val="SIText-Bold"/>
              <w:rPr>
                <w:rFonts w:eastAsiaTheme="majorEastAsia"/>
              </w:rPr>
            </w:pPr>
            <w:r w:rsidRPr="00FD557D">
              <w:rPr>
                <w:rFonts w:eastAsiaTheme="majorEastAsia"/>
              </w:rPr>
              <w:t>Description</w:t>
            </w:r>
          </w:p>
        </w:tc>
      </w:tr>
      <w:tr w:rsidR="00E3361C" w:rsidRPr="00336FCA" w:rsidDel="00423CB2" w14:paraId="720E839C" w14:textId="77777777" w:rsidTr="00751EAC">
        <w:tc>
          <w:tcPr>
            <w:tcW w:w="1417" w:type="pct"/>
          </w:tcPr>
          <w:p w14:paraId="42D2471D" w14:textId="24DBC46F" w:rsidR="00E3361C" w:rsidRPr="00923720" w:rsidRDefault="00A24618" w:rsidP="006A4D13">
            <w:pPr>
              <w:pStyle w:val="SIText"/>
            </w:pPr>
            <w:r>
              <w:t>Oral communication</w:t>
            </w:r>
          </w:p>
        </w:tc>
        <w:tc>
          <w:tcPr>
            <w:tcW w:w="3583" w:type="pct"/>
          </w:tcPr>
          <w:p w14:paraId="00A0D81D" w14:textId="21497A90" w:rsidR="00A24618" w:rsidRPr="00A24618" w:rsidRDefault="00E931F2" w:rsidP="00A24618">
            <w:pPr>
              <w:pStyle w:val="SIBulletList1"/>
              <w:rPr>
                <w:lang w:eastAsia="en-AU"/>
              </w:rPr>
            </w:pPr>
            <w:r>
              <w:rPr>
                <w:lang w:eastAsia="en-AU"/>
              </w:rPr>
              <w:t>H</w:t>
            </w:r>
            <w:r w:rsidR="00A24618" w:rsidRPr="00A24618">
              <w:rPr>
                <w:lang w:eastAsia="en-AU"/>
              </w:rPr>
              <w:t>av</w:t>
            </w:r>
            <w:r>
              <w:rPr>
                <w:lang w:eastAsia="en-AU"/>
              </w:rPr>
              <w:t>e</w:t>
            </w:r>
            <w:r w:rsidR="00A24618" w:rsidRPr="00A24618">
              <w:rPr>
                <w:lang w:eastAsia="en-AU"/>
              </w:rPr>
              <w:t xml:space="preserve"> regard for personal space considerations</w:t>
            </w:r>
          </w:p>
          <w:p w14:paraId="358F7507" w14:textId="7DE71056" w:rsidR="00A24618" w:rsidRPr="00A24618" w:rsidRDefault="00E931F2" w:rsidP="00A24618">
            <w:pPr>
              <w:pStyle w:val="SIBulletList1"/>
              <w:rPr>
                <w:lang w:eastAsia="en-AU"/>
              </w:rPr>
            </w:pPr>
            <w:r>
              <w:rPr>
                <w:lang w:eastAsia="en-AU"/>
              </w:rPr>
              <w:t>L</w:t>
            </w:r>
            <w:r w:rsidR="00A24618" w:rsidRPr="00A24618">
              <w:rPr>
                <w:lang w:eastAsia="en-AU"/>
              </w:rPr>
              <w:t>isten and respon</w:t>
            </w:r>
            <w:r>
              <w:rPr>
                <w:lang w:eastAsia="en-AU"/>
              </w:rPr>
              <w:t>d</w:t>
            </w:r>
            <w:r w:rsidR="00A24618" w:rsidRPr="00A24618">
              <w:rPr>
                <w:lang w:eastAsia="en-AU"/>
              </w:rPr>
              <w:t xml:space="preserve"> appropriately to what customers are communicating</w:t>
            </w:r>
          </w:p>
          <w:p w14:paraId="5B8952A0" w14:textId="06028100" w:rsidR="00A24618" w:rsidRPr="00A24618" w:rsidRDefault="00E931F2" w:rsidP="00A24618">
            <w:pPr>
              <w:pStyle w:val="SIBulletList1"/>
              <w:rPr>
                <w:lang w:eastAsia="en-AU"/>
              </w:rPr>
            </w:pPr>
            <w:r>
              <w:rPr>
                <w:lang w:eastAsia="en-AU"/>
              </w:rPr>
              <w:t>P</w:t>
            </w:r>
            <w:r w:rsidR="00A24618" w:rsidRPr="00A24618">
              <w:rPr>
                <w:lang w:eastAsia="en-AU"/>
              </w:rPr>
              <w:t>rovid</w:t>
            </w:r>
            <w:r>
              <w:rPr>
                <w:lang w:eastAsia="en-AU"/>
              </w:rPr>
              <w:t>e</w:t>
            </w:r>
            <w:r w:rsidR="00A24618" w:rsidRPr="00A24618">
              <w:rPr>
                <w:lang w:eastAsia="en-AU"/>
              </w:rPr>
              <w:t xml:space="preserve"> an opportunity for customers to confirm their requests</w:t>
            </w:r>
          </w:p>
          <w:p w14:paraId="3E33BB90" w14:textId="1BB1EE13" w:rsidR="00A24618" w:rsidRPr="00A24618" w:rsidRDefault="00E931F2" w:rsidP="00A24618">
            <w:pPr>
              <w:pStyle w:val="SIBulletList1"/>
              <w:rPr>
                <w:lang w:eastAsia="en-AU"/>
              </w:rPr>
            </w:pPr>
            <w:r>
              <w:rPr>
                <w:lang w:eastAsia="en-AU"/>
              </w:rPr>
              <w:lastRenderedPageBreak/>
              <w:t>Q</w:t>
            </w:r>
            <w:r w:rsidR="00A24618" w:rsidRPr="00A24618">
              <w:rPr>
                <w:lang w:eastAsia="en-AU"/>
              </w:rPr>
              <w:t>uestion and seek feedback from customers to confirm understanding of needs</w:t>
            </w:r>
          </w:p>
          <w:p w14:paraId="61AF4B51" w14:textId="7CBECAF7" w:rsidR="00A24618" w:rsidRPr="00A24618" w:rsidRDefault="00E931F2" w:rsidP="00A24618">
            <w:pPr>
              <w:pStyle w:val="SIBulletList1"/>
              <w:rPr>
                <w:lang w:eastAsia="en-AU"/>
              </w:rPr>
            </w:pPr>
            <w:r>
              <w:rPr>
                <w:lang w:eastAsia="en-AU"/>
              </w:rPr>
              <w:t>S</w:t>
            </w:r>
            <w:r w:rsidR="00A24618" w:rsidRPr="00A24618">
              <w:rPr>
                <w:lang w:eastAsia="en-AU"/>
              </w:rPr>
              <w:t>ummaris</w:t>
            </w:r>
            <w:r>
              <w:rPr>
                <w:lang w:eastAsia="en-AU"/>
              </w:rPr>
              <w:t>e</w:t>
            </w:r>
            <w:r w:rsidR="00A24618" w:rsidRPr="00A24618">
              <w:rPr>
                <w:lang w:eastAsia="en-AU"/>
              </w:rPr>
              <w:t xml:space="preserve"> and paraphras</w:t>
            </w:r>
            <w:r>
              <w:rPr>
                <w:lang w:eastAsia="en-AU"/>
              </w:rPr>
              <w:t>e</w:t>
            </w:r>
            <w:r w:rsidR="00A24618" w:rsidRPr="00A24618">
              <w:rPr>
                <w:lang w:eastAsia="en-AU"/>
              </w:rPr>
              <w:t xml:space="preserve"> to check understanding of customers' messages</w:t>
            </w:r>
          </w:p>
          <w:p w14:paraId="2DE62B0E" w14:textId="4858861E" w:rsidR="00E3361C" w:rsidRPr="00336FCA" w:rsidRDefault="00E931F2" w:rsidP="00A9677E">
            <w:pPr>
              <w:pStyle w:val="SIBulletList1"/>
              <w:rPr>
                <w:lang w:eastAsia="en-AU"/>
              </w:rPr>
            </w:pPr>
            <w:r>
              <w:rPr>
                <w:lang w:eastAsia="en-AU"/>
              </w:rPr>
              <w:t>U</w:t>
            </w:r>
            <w:r w:rsidR="00A24618" w:rsidRPr="00A24618">
              <w:rPr>
                <w:lang w:eastAsia="en-AU"/>
              </w:rPr>
              <w:t>s</w:t>
            </w:r>
            <w:r>
              <w:rPr>
                <w:lang w:eastAsia="en-AU"/>
              </w:rPr>
              <w:t>e</w:t>
            </w:r>
            <w:r w:rsidR="00A24618" w:rsidRPr="00A24618">
              <w:rPr>
                <w:lang w:eastAsia="en-AU"/>
              </w:rPr>
              <w:t xml:space="preserve"> appropriate vocal tone and body language</w:t>
            </w:r>
          </w:p>
        </w:tc>
      </w:tr>
    </w:tbl>
    <w:p w14:paraId="31DBFB79" w14:textId="77777777" w:rsidR="00E3361C" w:rsidRDefault="00E3361C" w:rsidP="00E3361C">
      <w:pPr>
        <w:pStyle w:val="SIText"/>
      </w:pPr>
    </w:p>
    <w:tbl>
      <w:tblPr>
        <w:tblStyle w:val="TableGrid"/>
        <w:tblW w:w="4928" w:type="pct"/>
        <w:tblLook w:val="04A0" w:firstRow="1" w:lastRow="0" w:firstColumn="1" w:lastColumn="0" w:noHBand="0" w:noVBand="1"/>
      </w:tblPr>
      <w:tblGrid>
        <w:gridCol w:w="2122"/>
        <w:gridCol w:w="1985"/>
        <w:gridCol w:w="2216"/>
        <w:gridCol w:w="2886"/>
      </w:tblGrid>
      <w:tr w:rsidR="00E3361C" w14:paraId="5EE1465F" w14:textId="77777777" w:rsidTr="00751EAC">
        <w:trPr>
          <w:tblHeader/>
        </w:trPr>
        <w:tc>
          <w:tcPr>
            <w:tcW w:w="5000" w:type="pct"/>
            <w:gridSpan w:val="4"/>
          </w:tcPr>
          <w:p w14:paraId="5F4B17EA" w14:textId="77777777" w:rsidR="00E3361C" w:rsidRPr="00923720" w:rsidRDefault="00E3361C" w:rsidP="006A4D13">
            <w:pPr>
              <w:pStyle w:val="SIUnittitle"/>
            </w:pPr>
            <w:r w:rsidRPr="00923720">
              <w:t>Unit Mapping Information</w:t>
            </w:r>
          </w:p>
        </w:tc>
      </w:tr>
      <w:tr w:rsidR="00E3361C" w14:paraId="307EE63D" w14:textId="77777777" w:rsidTr="00751EAC">
        <w:trPr>
          <w:tblHeader/>
        </w:trPr>
        <w:tc>
          <w:tcPr>
            <w:tcW w:w="1152" w:type="pct"/>
          </w:tcPr>
          <w:p w14:paraId="0355869A" w14:textId="77777777" w:rsidR="00E3361C" w:rsidRPr="00923720" w:rsidRDefault="00E3361C" w:rsidP="006A4D13">
            <w:pPr>
              <w:pStyle w:val="SIText-Bold"/>
            </w:pPr>
            <w:r w:rsidRPr="00923720">
              <w:t>Code and title current version</w:t>
            </w:r>
          </w:p>
        </w:tc>
        <w:tc>
          <w:tcPr>
            <w:tcW w:w="1078" w:type="pct"/>
          </w:tcPr>
          <w:p w14:paraId="03197E7E" w14:textId="77777777" w:rsidR="00E3361C" w:rsidRPr="00923720" w:rsidRDefault="00E3361C" w:rsidP="006A4D13">
            <w:pPr>
              <w:pStyle w:val="SIText-Bold"/>
            </w:pPr>
            <w:r w:rsidRPr="00923720">
              <w:t>Code and title previous version</w:t>
            </w:r>
          </w:p>
        </w:tc>
        <w:tc>
          <w:tcPr>
            <w:tcW w:w="1203" w:type="pct"/>
          </w:tcPr>
          <w:p w14:paraId="04165243" w14:textId="77777777" w:rsidR="00E3361C" w:rsidRPr="00923720" w:rsidRDefault="00E3361C" w:rsidP="006A4D13">
            <w:pPr>
              <w:pStyle w:val="SIText-Bold"/>
            </w:pPr>
            <w:r w:rsidRPr="00923720">
              <w:t>Comments</w:t>
            </w:r>
          </w:p>
        </w:tc>
        <w:tc>
          <w:tcPr>
            <w:tcW w:w="1567" w:type="pct"/>
          </w:tcPr>
          <w:p w14:paraId="675E8771" w14:textId="77777777" w:rsidR="00E3361C" w:rsidRPr="00923720" w:rsidRDefault="00E3361C" w:rsidP="006A4D13">
            <w:pPr>
              <w:pStyle w:val="SIText-Bold"/>
            </w:pPr>
            <w:r w:rsidRPr="00923720">
              <w:t>Equivalence status</w:t>
            </w:r>
          </w:p>
        </w:tc>
      </w:tr>
      <w:tr w:rsidR="00E3361C" w14:paraId="3A25EE3F" w14:textId="77777777" w:rsidTr="00751EAC">
        <w:tc>
          <w:tcPr>
            <w:tcW w:w="1152" w:type="pct"/>
          </w:tcPr>
          <w:p w14:paraId="0F5387CE" w14:textId="1976F03A" w:rsidR="00E3361C" w:rsidRPr="00923720" w:rsidRDefault="00E3361C" w:rsidP="006A4D13">
            <w:pPr>
              <w:pStyle w:val="SIText"/>
            </w:pPr>
            <w:r>
              <w:t xml:space="preserve">ACMGAS209 </w:t>
            </w:r>
            <w:r w:rsidRPr="00DD0089">
              <w:t>Provide information on companion animals, products and services</w:t>
            </w:r>
          </w:p>
        </w:tc>
        <w:tc>
          <w:tcPr>
            <w:tcW w:w="1078" w:type="pct"/>
          </w:tcPr>
          <w:p w14:paraId="128DB4EB" w14:textId="4D17E843" w:rsidR="00E3361C" w:rsidRPr="00BC49BB" w:rsidRDefault="00A24618" w:rsidP="006A4D13">
            <w:pPr>
              <w:pStyle w:val="SIText"/>
            </w:pPr>
            <w:r>
              <w:t xml:space="preserve">ACMGAS209A </w:t>
            </w:r>
            <w:r w:rsidR="00E3361C" w:rsidRPr="00DD0089">
              <w:t>Provide information on companion animals, products and services</w:t>
            </w:r>
          </w:p>
        </w:tc>
        <w:tc>
          <w:tcPr>
            <w:tcW w:w="1203" w:type="pct"/>
          </w:tcPr>
          <w:p w14:paraId="61624EFF" w14:textId="77777777" w:rsidR="00E3361C" w:rsidRPr="00BC49BB" w:rsidRDefault="00E3361C" w:rsidP="006A4D13">
            <w:pPr>
              <w:pStyle w:val="SIText"/>
            </w:pPr>
            <w:r>
              <w:t>Updated to meet Standards for Training Packages</w:t>
            </w:r>
          </w:p>
        </w:tc>
        <w:tc>
          <w:tcPr>
            <w:tcW w:w="1567" w:type="pct"/>
          </w:tcPr>
          <w:p w14:paraId="137D6C40" w14:textId="77777777" w:rsidR="00E3361C" w:rsidRDefault="00E3361C" w:rsidP="006A4D13">
            <w:pPr>
              <w:pStyle w:val="SIText"/>
            </w:pPr>
            <w:r>
              <w:t xml:space="preserve">Equivalent unit </w:t>
            </w:r>
          </w:p>
          <w:p w14:paraId="4DAE7E09" w14:textId="77777777" w:rsidR="00E3361C" w:rsidRPr="00BC49BB" w:rsidRDefault="00E3361C" w:rsidP="006A4D13">
            <w:pPr>
              <w:pStyle w:val="SIText"/>
            </w:pPr>
          </w:p>
        </w:tc>
      </w:tr>
    </w:tbl>
    <w:p w14:paraId="5C31AB98" w14:textId="77777777" w:rsidR="00E3361C" w:rsidRDefault="00E3361C" w:rsidP="00E3361C">
      <w:pPr>
        <w:pStyle w:val="SIText"/>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599"/>
      </w:tblGrid>
      <w:tr w:rsidR="00E3361C" w:rsidRPr="00A55106" w14:paraId="70F4F620" w14:textId="77777777" w:rsidTr="00751EAC">
        <w:trPr>
          <w:trHeight w:val="601"/>
        </w:trPr>
        <w:tc>
          <w:tcPr>
            <w:tcW w:w="1417" w:type="pct"/>
            <w:shd w:val="clear" w:color="auto" w:fill="auto"/>
          </w:tcPr>
          <w:p w14:paraId="7890D5B5" w14:textId="77777777" w:rsidR="00E3361C" w:rsidRPr="00CC451E" w:rsidRDefault="00E3361C" w:rsidP="006A4D13">
            <w:pPr>
              <w:pStyle w:val="SIUnittitle"/>
            </w:pPr>
            <w:r w:rsidRPr="00CC451E">
              <w:t>Links</w:t>
            </w:r>
          </w:p>
        </w:tc>
        <w:tc>
          <w:tcPr>
            <w:tcW w:w="3583" w:type="pct"/>
            <w:shd w:val="clear" w:color="auto" w:fill="auto"/>
          </w:tcPr>
          <w:p w14:paraId="67638BBE" w14:textId="426B6CC3" w:rsidR="00E3361C" w:rsidRPr="00A76C6C" w:rsidRDefault="00E931F2"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2750BE">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74FCA58A" w14:textId="77777777" w:rsidR="00E3361C" w:rsidRDefault="00E3361C">
      <w:pPr>
        <w:sectPr w:rsidR="00E3361C"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0406FA" w:rsidRPr="00E91BFF" w14:paraId="730C1FA0" w14:textId="77777777" w:rsidTr="00751EAC">
        <w:trPr>
          <w:tblHeader/>
        </w:trPr>
        <w:tc>
          <w:tcPr>
            <w:tcW w:w="2732" w:type="dxa"/>
            <w:shd w:val="clear" w:color="auto" w:fill="auto"/>
          </w:tcPr>
          <w:p w14:paraId="176F78AE" w14:textId="033F0F20" w:rsidR="000406FA" w:rsidRPr="00963A46" w:rsidRDefault="00E3361C" w:rsidP="00A24618">
            <w:pPr>
              <w:pStyle w:val="SIUnittitle"/>
            </w:pPr>
            <w:r>
              <w:lastRenderedPageBreak/>
              <w:t>TITLE</w:t>
            </w:r>
          </w:p>
        </w:tc>
        <w:tc>
          <w:tcPr>
            <w:tcW w:w="6619" w:type="dxa"/>
            <w:shd w:val="clear" w:color="auto" w:fill="auto"/>
          </w:tcPr>
          <w:p w14:paraId="2A755A0B" w14:textId="38AAB0BA" w:rsidR="000406FA" w:rsidRPr="00D42082" w:rsidRDefault="00E3361C" w:rsidP="00A24618">
            <w:pPr>
              <w:pStyle w:val="SIUnittitle"/>
            </w:pPr>
            <w:r w:rsidRPr="00E33598">
              <w:t xml:space="preserve">Assessment requirements for </w:t>
            </w:r>
            <w:r>
              <w:t xml:space="preserve">ACMGAS209 </w:t>
            </w:r>
            <w:r w:rsidR="000406FA" w:rsidRPr="00DD0089">
              <w:t>Provide information on companion animals, products and services</w:t>
            </w:r>
          </w:p>
        </w:tc>
      </w:tr>
      <w:tr w:rsidR="000406FA" w:rsidRPr="00A55106" w14:paraId="5B06288A" w14:textId="77777777" w:rsidTr="00751EAC">
        <w:tc>
          <w:tcPr>
            <w:tcW w:w="9351" w:type="dxa"/>
            <w:gridSpan w:val="2"/>
            <w:shd w:val="clear" w:color="auto" w:fill="auto"/>
          </w:tcPr>
          <w:p w14:paraId="33262FD7" w14:textId="77777777" w:rsidR="000406FA" w:rsidRPr="00A55106" w:rsidRDefault="000406FA" w:rsidP="00E3361C">
            <w:pPr>
              <w:pStyle w:val="SIUnittitle"/>
            </w:pPr>
            <w:r w:rsidRPr="00A55106">
              <w:t>Performance Evidence</w:t>
            </w:r>
          </w:p>
        </w:tc>
      </w:tr>
      <w:tr w:rsidR="000406FA" w:rsidRPr="00067E1C" w14:paraId="702E1AB2" w14:textId="77777777" w:rsidTr="00751EAC">
        <w:tc>
          <w:tcPr>
            <w:tcW w:w="9351" w:type="dxa"/>
            <w:gridSpan w:val="2"/>
            <w:shd w:val="clear" w:color="auto" w:fill="auto"/>
          </w:tcPr>
          <w:p w14:paraId="39D1F9BC" w14:textId="45405382" w:rsidR="00E931F2" w:rsidRDefault="00820B8B" w:rsidP="00A24618">
            <w:pPr>
              <w:pStyle w:val="SIBulletList1"/>
              <w:numPr>
                <w:ilvl w:val="0"/>
                <w:numId w:val="0"/>
              </w:numPr>
            </w:pPr>
            <w:r>
              <w:t xml:space="preserve">An individual demonstrating competency must satisfy all of the elements and performance criteria </w:t>
            </w:r>
            <w:r w:rsidR="002750BE">
              <w:t>in</w:t>
            </w:r>
            <w:r>
              <w:t xml:space="preserve"> this unit. </w:t>
            </w:r>
          </w:p>
          <w:p w14:paraId="41B13DD6" w14:textId="77777777" w:rsidR="00E931F2" w:rsidRDefault="00E931F2" w:rsidP="00A24618">
            <w:pPr>
              <w:pStyle w:val="SIBulletList1"/>
              <w:numPr>
                <w:ilvl w:val="0"/>
                <w:numId w:val="0"/>
              </w:numPr>
            </w:pPr>
          </w:p>
          <w:p w14:paraId="53EE0E0F" w14:textId="44041B23" w:rsidR="00012752" w:rsidRPr="005F3143" w:rsidRDefault="00A24618" w:rsidP="002750BE">
            <w:pPr>
              <w:pStyle w:val="SIBulletList1"/>
              <w:numPr>
                <w:ilvl w:val="0"/>
                <w:numId w:val="0"/>
              </w:numPr>
            </w:pPr>
            <w:r>
              <w:t>There must be e</w:t>
            </w:r>
            <w:r w:rsidR="002750BE">
              <w:t xml:space="preserve">vidence that the individual has </w:t>
            </w:r>
            <w:r w:rsidR="00AC3A7F">
              <w:t>identified</w:t>
            </w:r>
            <w:r w:rsidR="00012752">
              <w:t xml:space="preserve"> information requirements</w:t>
            </w:r>
            <w:r w:rsidR="002750BE">
              <w:t xml:space="preserve"> of at least two customers, including:</w:t>
            </w:r>
          </w:p>
          <w:p w14:paraId="6E9E37FA" w14:textId="02FD078E" w:rsidR="00012752" w:rsidRPr="005F3143" w:rsidRDefault="00012752" w:rsidP="00E3361C">
            <w:pPr>
              <w:pStyle w:val="SIBullet1"/>
            </w:pPr>
            <w:r>
              <w:t>communicate</w:t>
            </w:r>
            <w:r w:rsidR="00AC3A7F">
              <w:t>d</w:t>
            </w:r>
            <w:r w:rsidRPr="005F3143">
              <w:t xml:space="preserve"> </w:t>
            </w:r>
            <w:r>
              <w:t>effectively</w:t>
            </w:r>
            <w:r w:rsidRPr="005F3143">
              <w:t xml:space="preserve"> with clients </w:t>
            </w:r>
          </w:p>
          <w:p w14:paraId="360B8279" w14:textId="77777777" w:rsidR="002750BE" w:rsidRPr="005F3143" w:rsidRDefault="002750BE" w:rsidP="002750BE">
            <w:pPr>
              <w:pStyle w:val="SIBullet1"/>
            </w:pPr>
            <w:r>
              <w:t>used appropriate interpersonal skills in interaction with client</w:t>
            </w:r>
          </w:p>
          <w:p w14:paraId="46D66C8E" w14:textId="149327BE" w:rsidR="00012752" w:rsidRPr="005F3143" w:rsidRDefault="00E931F2" w:rsidP="00E3361C">
            <w:pPr>
              <w:pStyle w:val="SIBullet1"/>
            </w:pPr>
            <w:r>
              <w:t>sought</w:t>
            </w:r>
            <w:r w:rsidRPr="005F3143">
              <w:t xml:space="preserve"> </w:t>
            </w:r>
            <w:r w:rsidR="00012752" w:rsidRPr="005F3143">
              <w:t>assistance from other staff members wh</w:t>
            </w:r>
            <w:r w:rsidR="00AC3A7F">
              <w:t>en an enquiry fell</w:t>
            </w:r>
            <w:r w:rsidR="00012752" w:rsidRPr="005F3143">
              <w:t xml:space="preserve"> outside own scope of knowledge or responsibility</w:t>
            </w:r>
          </w:p>
          <w:p w14:paraId="04CE0F50" w14:textId="479E090B" w:rsidR="000406FA" w:rsidRPr="00A55106" w:rsidRDefault="00012752" w:rsidP="00E3361C">
            <w:pPr>
              <w:pStyle w:val="SIBullet1"/>
            </w:pPr>
            <w:r>
              <w:t>provide</w:t>
            </w:r>
            <w:r w:rsidR="00AC3A7F">
              <w:t>d</w:t>
            </w:r>
            <w:r>
              <w:t xml:space="preserve"> information that addresses client requirements</w:t>
            </w:r>
            <w:r w:rsidR="00E931F2">
              <w:t>.</w:t>
            </w:r>
          </w:p>
        </w:tc>
      </w:tr>
    </w:tbl>
    <w:p w14:paraId="3760B7A1" w14:textId="77777777" w:rsidR="00E3361C" w:rsidRDefault="00E3361C"/>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0406FA" w:rsidRPr="00A55106" w14:paraId="5BCC8720" w14:textId="77777777" w:rsidTr="00751EAC">
        <w:tc>
          <w:tcPr>
            <w:tcW w:w="9351" w:type="dxa"/>
            <w:shd w:val="clear" w:color="auto" w:fill="auto"/>
          </w:tcPr>
          <w:p w14:paraId="33C30611" w14:textId="77777777" w:rsidR="000406FA" w:rsidRPr="00A55106" w:rsidRDefault="000406FA" w:rsidP="00E3361C">
            <w:pPr>
              <w:pStyle w:val="SIUnittitle"/>
            </w:pPr>
            <w:r w:rsidRPr="00A55106">
              <w:t>Knowledge Evidence</w:t>
            </w:r>
          </w:p>
        </w:tc>
      </w:tr>
      <w:tr w:rsidR="000406FA" w:rsidRPr="00067E1C" w14:paraId="1076F8E1" w14:textId="77777777" w:rsidTr="00751EAC">
        <w:tc>
          <w:tcPr>
            <w:tcW w:w="9351" w:type="dxa"/>
            <w:shd w:val="clear" w:color="auto" w:fill="auto"/>
          </w:tcPr>
          <w:p w14:paraId="40292518" w14:textId="77777777" w:rsidR="00A24618" w:rsidRDefault="00A24618" w:rsidP="00A24618">
            <w:pPr>
              <w:pStyle w:val="SIText"/>
            </w:pPr>
            <w:r>
              <w:t>An individual must be able to demonstrate the knowledge required to perform the tasks outlined in the elements and performance criteria of this unit. This includes knowledge of:</w:t>
            </w:r>
          </w:p>
          <w:p w14:paraId="34236008" w14:textId="7F4118BC" w:rsidR="00A24618" w:rsidRDefault="00A24618" w:rsidP="00E3361C">
            <w:pPr>
              <w:pStyle w:val="SIBulletList1"/>
            </w:pPr>
            <w:r>
              <w:t>appropriate and effective communication methods to use with clients and team members</w:t>
            </w:r>
          </w:p>
          <w:p w14:paraId="7F5EEF6F" w14:textId="50046BFB" w:rsidR="00A9677E" w:rsidRDefault="00A9677E" w:rsidP="00E3361C">
            <w:pPr>
              <w:pStyle w:val="SIBulletList1"/>
            </w:pPr>
            <w:r>
              <w:t>basic products and services available in the facility</w:t>
            </w:r>
          </w:p>
          <w:p w14:paraId="6CD55CCD" w14:textId="4421BA50" w:rsidR="000406FA" w:rsidRDefault="00A9677E" w:rsidP="00E3361C">
            <w:pPr>
              <w:pStyle w:val="SIBulletList1"/>
            </w:pPr>
            <w:r>
              <w:t>types of enquiries commonly received in the animal facility</w:t>
            </w:r>
          </w:p>
          <w:p w14:paraId="50560E7F" w14:textId="14CDBDB8" w:rsidR="008B4B04" w:rsidRPr="00526134" w:rsidRDefault="008B4B04" w:rsidP="00A24618">
            <w:pPr>
              <w:pStyle w:val="SIBullet1"/>
            </w:pPr>
            <w:r>
              <w:t>sources of information</w:t>
            </w:r>
            <w:r w:rsidRPr="00CC4E47">
              <w:t xml:space="preserve"> on companion animal training, grooming</w:t>
            </w:r>
            <w:r>
              <w:t>,</w:t>
            </w:r>
            <w:r w:rsidRPr="00CC4E47">
              <w:t xml:space="preserve"> breeding establishments</w:t>
            </w:r>
            <w:r>
              <w:t>,</w:t>
            </w:r>
            <w:r w:rsidRPr="00CC4E47">
              <w:t xml:space="preserve"> products and services</w:t>
            </w:r>
            <w:r w:rsidR="00E931F2">
              <w:t>.</w:t>
            </w:r>
          </w:p>
        </w:tc>
      </w:tr>
    </w:tbl>
    <w:p w14:paraId="18C5B080" w14:textId="77777777" w:rsidR="00E3361C" w:rsidRDefault="00E3361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E3361C" w:rsidRPr="00A55106" w14:paraId="7C401B93" w14:textId="77777777" w:rsidTr="006A4D13">
        <w:trPr>
          <w:tblHeader/>
        </w:trPr>
        <w:tc>
          <w:tcPr>
            <w:tcW w:w="5000" w:type="pct"/>
            <w:shd w:val="clear" w:color="auto" w:fill="auto"/>
          </w:tcPr>
          <w:p w14:paraId="59571150" w14:textId="77777777" w:rsidR="00E3361C" w:rsidRPr="002C55E9" w:rsidRDefault="00E3361C" w:rsidP="006A4D13">
            <w:pPr>
              <w:pStyle w:val="SIUnittitle"/>
            </w:pPr>
            <w:r w:rsidRPr="002C55E9">
              <w:t>Assessment Conditions</w:t>
            </w:r>
          </w:p>
        </w:tc>
      </w:tr>
      <w:tr w:rsidR="00E3361C" w:rsidRPr="00A55106" w14:paraId="3DDC94CD" w14:textId="77777777" w:rsidTr="006A4D13">
        <w:tc>
          <w:tcPr>
            <w:tcW w:w="5000" w:type="pct"/>
            <w:shd w:val="clear" w:color="auto" w:fill="auto"/>
          </w:tcPr>
          <w:p w14:paraId="426EDDB9" w14:textId="1AFADB73" w:rsidR="00E3361C" w:rsidRDefault="00E3361C" w:rsidP="006A4D13">
            <w:pPr>
              <w:pStyle w:val="SIText"/>
            </w:pPr>
            <w:r>
              <w:t xml:space="preserve">Assessment of </w:t>
            </w:r>
            <w:r w:rsidR="00E931F2">
              <w:t>skills</w:t>
            </w:r>
            <w:r>
              <w:t xml:space="preserve"> must take place under the following conditions: </w:t>
            </w:r>
          </w:p>
          <w:p w14:paraId="323CDDD8" w14:textId="77777777" w:rsidR="00E3361C" w:rsidRDefault="00E3361C" w:rsidP="006A4D13">
            <w:pPr>
              <w:pStyle w:val="SIBulletList1"/>
            </w:pPr>
            <w:r>
              <w:t>physical conditions:</w:t>
            </w:r>
          </w:p>
          <w:p w14:paraId="641786ED" w14:textId="77777777" w:rsidR="00E3361C" w:rsidRPr="00F83D7C" w:rsidRDefault="00E3361C" w:rsidP="006A4D13">
            <w:pPr>
              <w:pStyle w:val="SIBullet2"/>
            </w:pPr>
            <w:r>
              <w:t>an environment that accurately reflects a real workplace setting</w:t>
            </w:r>
          </w:p>
          <w:p w14:paraId="75A01BAB" w14:textId="77777777" w:rsidR="00E3361C" w:rsidRDefault="00E3361C" w:rsidP="006A4D13">
            <w:pPr>
              <w:pStyle w:val="SIBulletList1"/>
            </w:pPr>
            <w:r>
              <w:t>resources, e</w:t>
            </w:r>
            <w:r w:rsidRPr="009A6E6C">
              <w:t>quipment</w:t>
            </w:r>
            <w:r>
              <w:t xml:space="preserve"> and materials:</w:t>
            </w:r>
          </w:p>
          <w:p w14:paraId="6720F959" w14:textId="77777777" w:rsidR="00E3361C" w:rsidRPr="00E33598" w:rsidRDefault="00E3361C" w:rsidP="006A4D13">
            <w:pPr>
              <w:pStyle w:val="SIBullet2"/>
            </w:pPr>
            <w:r>
              <w:t>equipment and resources appropriate to</w:t>
            </w:r>
            <w:r w:rsidRPr="000D78F3">
              <w:t xml:space="preserve"> </w:t>
            </w:r>
            <w:r>
              <w:t>work undertaken in an animal care environment</w:t>
            </w:r>
          </w:p>
          <w:p w14:paraId="770AC1DE" w14:textId="77777777" w:rsidR="00E3361C" w:rsidRDefault="00E3361C" w:rsidP="006A4D13">
            <w:pPr>
              <w:pStyle w:val="SIBulletList1"/>
              <w:rPr>
                <w:rFonts w:eastAsia="Calibri"/>
              </w:rPr>
            </w:pPr>
            <w:r>
              <w:rPr>
                <w:rFonts w:eastAsia="Calibri"/>
              </w:rPr>
              <w:t>specifications:</w:t>
            </w:r>
          </w:p>
          <w:p w14:paraId="72BC491F" w14:textId="7DFAA03C" w:rsidR="00E3361C" w:rsidRDefault="00E3361C" w:rsidP="006A4D13">
            <w:pPr>
              <w:pStyle w:val="SIBullet2"/>
            </w:pPr>
            <w:r>
              <w:t xml:space="preserve">access to </w:t>
            </w:r>
            <w:r w:rsidR="00714A57">
              <w:t>workplace</w:t>
            </w:r>
            <w:r>
              <w:t xml:space="preserve"> policies and procedures </w:t>
            </w:r>
          </w:p>
          <w:p w14:paraId="1CDFB311" w14:textId="77777777" w:rsidR="00E3361C" w:rsidRDefault="00E3361C" w:rsidP="006A4D13">
            <w:pPr>
              <w:pStyle w:val="SIBulletList1"/>
            </w:pPr>
            <w:r>
              <w:t>relationships (internal and/or external):</w:t>
            </w:r>
          </w:p>
          <w:p w14:paraId="069FF584" w14:textId="77777777" w:rsidR="00A9677E" w:rsidRDefault="00E3361C" w:rsidP="006A4D13">
            <w:pPr>
              <w:pStyle w:val="SIBullet2"/>
            </w:pPr>
            <w:r>
              <w:t xml:space="preserve">interactions with </w:t>
            </w:r>
            <w:r w:rsidR="00A9677E">
              <w:t>clients</w:t>
            </w:r>
          </w:p>
          <w:p w14:paraId="4CE55BB5" w14:textId="2AF17C6F" w:rsidR="00E3361C" w:rsidRDefault="00A9677E" w:rsidP="006A4D13">
            <w:pPr>
              <w:pStyle w:val="SIBullet2"/>
            </w:pPr>
            <w:r>
              <w:t>interactions with supervisor</w:t>
            </w:r>
            <w:r w:rsidR="00E3361C">
              <w:t xml:space="preserve">. </w:t>
            </w:r>
          </w:p>
          <w:p w14:paraId="15FC0201" w14:textId="77777777" w:rsidR="00E3361C" w:rsidRDefault="00E3361C" w:rsidP="006A4D13">
            <w:pPr>
              <w:pStyle w:val="SIText"/>
            </w:pPr>
          </w:p>
          <w:p w14:paraId="24431DD7" w14:textId="58257766" w:rsidR="00E3361C" w:rsidRPr="00D07D4E" w:rsidRDefault="00E3361C" w:rsidP="00820B8B">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52455231" w14:textId="77777777" w:rsidR="00E3361C" w:rsidRDefault="00E3361C" w:rsidP="00E3361C">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E3361C" w:rsidRPr="00A55106" w14:paraId="4B813003" w14:textId="77777777" w:rsidTr="006A4D13">
        <w:tc>
          <w:tcPr>
            <w:tcW w:w="1323" w:type="pct"/>
            <w:shd w:val="clear" w:color="auto" w:fill="auto"/>
          </w:tcPr>
          <w:p w14:paraId="486EF3D9" w14:textId="77777777" w:rsidR="00E3361C" w:rsidRPr="002C55E9" w:rsidRDefault="00E3361C" w:rsidP="006A4D13">
            <w:pPr>
              <w:pStyle w:val="SIHeading2"/>
            </w:pPr>
            <w:r w:rsidRPr="002C55E9">
              <w:t>Links</w:t>
            </w:r>
          </w:p>
        </w:tc>
        <w:tc>
          <w:tcPr>
            <w:tcW w:w="3677" w:type="pct"/>
          </w:tcPr>
          <w:p w14:paraId="638DA1B3" w14:textId="7B55B909" w:rsidR="00E3361C" w:rsidRPr="00A76C6C" w:rsidRDefault="00E931F2"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2750BE">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4A5C6E39"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05CAD" w14:textId="77777777" w:rsidR="00101E91" w:rsidRDefault="00101E91" w:rsidP="00BF3F0A">
      <w:r>
        <w:separator/>
      </w:r>
    </w:p>
  </w:endnote>
  <w:endnote w:type="continuationSeparator" w:id="0">
    <w:p w14:paraId="1001C973" w14:textId="77777777" w:rsidR="00101E91" w:rsidRDefault="00101E91"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84CC4" w14:textId="77777777" w:rsidR="009C2636" w:rsidRDefault="009C26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DB365F4" w14:textId="74FDFC4E" w:rsidR="00E3361C" w:rsidRPr="00E3361C" w:rsidRDefault="00E3361C" w:rsidP="00E3361C">
        <w:pPr>
          <w:pStyle w:val="SIText"/>
        </w:pPr>
        <w:r w:rsidRPr="00E3361C">
          <w:t>Skills Impact Unit of Competency</w:t>
        </w:r>
        <w:r w:rsidRPr="00E3361C">
          <w:tab/>
        </w:r>
        <w:r w:rsidRPr="00E3361C">
          <w:tab/>
        </w:r>
        <w:r w:rsidRPr="00E3361C">
          <w:tab/>
        </w:r>
        <w:r w:rsidRPr="00E3361C">
          <w:tab/>
        </w:r>
        <w:r w:rsidRPr="00E3361C">
          <w:tab/>
        </w:r>
        <w:r w:rsidRPr="00E3361C">
          <w:tab/>
        </w:r>
        <w:r w:rsidRPr="00E3361C">
          <w:tab/>
        </w:r>
        <w:r w:rsidRPr="00E3361C">
          <w:tab/>
        </w:r>
        <w:r w:rsidRPr="00E3361C">
          <w:fldChar w:fldCharType="begin"/>
        </w:r>
        <w:r w:rsidRPr="00E3361C">
          <w:instrText xml:space="preserve"> PAGE   \* MERGEFORMAT </w:instrText>
        </w:r>
        <w:r w:rsidRPr="00E3361C">
          <w:fldChar w:fldCharType="separate"/>
        </w:r>
        <w:r w:rsidR="00714A57">
          <w:rPr>
            <w:noProof/>
          </w:rPr>
          <w:t>2</w:t>
        </w:r>
        <w:r w:rsidRPr="00E3361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31402" w14:textId="77777777" w:rsidR="009C2636" w:rsidRDefault="009C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04838" w14:textId="77777777" w:rsidR="00101E91" w:rsidRDefault="00101E91" w:rsidP="00BF3F0A">
      <w:r>
        <w:separator/>
      </w:r>
    </w:p>
  </w:footnote>
  <w:footnote w:type="continuationSeparator" w:id="0">
    <w:p w14:paraId="0C22BA11" w14:textId="77777777" w:rsidR="00101E91" w:rsidRDefault="00101E91"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404FC" w14:textId="77777777" w:rsidR="009C2636" w:rsidRDefault="009C26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D7835" w14:textId="5FF3F335" w:rsidR="00E3361C" w:rsidRDefault="00714A57">
    <w:pPr>
      <w:pStyle w:val="Header"/>
    </w:pPr>
    <w:sdt>
      <w:sdtPr>
        <w:id w:val="1502385382"/>
        <w:docPartObj>
          <w:docPartGallery w:val="Watermarks"/>
          <w:docPartUnique/>
        </w:docPartObj>
      </w:sdtPr>
      <w:sdtEndPr/>
      <w:sdtContent>
        <w:r>
          <w:rPr>
            <w:noProof/>
          </w:rPr>
          <w:pict w14:anchorId="585550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3361C">
      <w:t xml:space="preserve">ACMGAS209 </w:t>
    </w:r>
    <w:r w:rsidR="00E3361C" w:rsidRPr="00DD0089">
      <w:t>Provide information on companion animals, products and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BF288" w14:textId="77777777" w:rsidR="009C2636" w:rsidRDefault="009C26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257041"/>
    <w:multiLevelType w:val="multilevel"/>
    <w:tmpl w:val="6636A352"/>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AD4939"/>
    <w:multiLevelType w:val="multilevel"/>
    <w:tmpl w:val="CC127F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10"/>
  </w:num>
  <w:num w:numId="9">
    <w:abstractNumId w:val="0"/>
  </w:num>
  <w:num w:numId="10">
    <w:abstractNumId w:val="13"/>
  </w:num>
  <w:num w:numId="11">
    <w:abstractNumId w:val="9"/>
  </w:num>
  <w:num w:numId="12">
    <w:abstractNumId w:val="12"/>
  </w:num>
  <w:num w:numId="13">
    <w:abstractNumId w:val="11"/>
  </w:num>
  <w:num w:numId="14">
    <w:abstractNumId w:val="15"/>
  </w:num>
  <w:num w:numId="15">
    <w:abstractNumId w:val="4"/>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089"/>
    <w:rsid w:val="00012752"/>
    <w:rsid w:val="000406FA"/>
    <w:rsid w:val="00050127"/>
    <w:rsid w:val="000754E7"/>
    <w:rsid w:val="000A5441"/>
    <w:rsid w:val="000F7357"/>
    <w:rsid w:val="00101E91"/>
    <w:rsid w:val="001021FE"/>
    <w:rsid w:val="00174729"/>
    <w:rsid w:val="0018546B"/>
    <w:rsid w:val="001C087A"/>
    <w:rsid w:val="002750BE"/>
    <w:rsid w:val="002E49E7"/>
    <w:rsid w:val="003018C8"/>
    <w:rsid w:val="00313E00"/>
    <w:rsid w:val="003361A4"/>
    <w:rsid w:val="00372242"/>
    <w:rsid w:val="003748CF"/>
    <w:rsid w:val="003A21F0"/>
    <w:rsid w:val="003A5EBE"/>
    <w:rsid w:val="003F637A"/>
    <w:rsid w:val="004127E3"/>
    <w:rsid w:val="00444230"/>
    <w:rsid w:val="0044469F"/>
    <w:rsid w:val="00475172"/>
    <w:rsid w:val="004A4440"/>
    <w:rsid w:val="004D0D5F"/>
    <w:rsid w:val="005245AB"/>
    <w:rsid w:val="00526134"/>
    <w:rsid w:val="00542240"/>
    <w:rsid w:val="005446D1"/>
    <w:rsid w:val="00571BBD"/>
    <w:rsid w:val="00587DF3"/>
    <w:rsid w:val="005A479C"/>
    <w:rsid w:val="00603EDA"/>
    <w:rsid w:val="006121D4"/>
    <w:rsid w:val="00690C44"/>
    <w:rsid w:val="006F56E7"/>
    <w:rsid w:val="00714A57"/>
    <w:rsid w:val="00751EAC"/>
    <w:rsid w:val="007B2EBC"/>
    <w:rsid w:val="007F5A8B"/>
    <w:rsid w:val="00820B8B"/>
    <w:rsid w:val="0084747D"/>
    <w:rsid w:val="00874B0E"/>
    <w:rsid w:val="008B4B04"/>
    <w:rsid w:val="008D4526"/>
    <w:rsid w:val="008D6822"/>
    <w:rsid w:val="00920927"/>
    <w:rsid w:val="009261FE"/>
    <w:rsid w:val="00950BE6"/>
    <w:rsid w:val="009527CB"/>
    <w:rsid w:val="009C2636"/>
    <w:rsid w:val="009F3A86"/>
    <w:rsid w:val="00A15D6F"/>
    <w:rsid w:val="00A24618"/>
    <w:rsid w:val="00A56E14"/>
    <w:rsid w:val="00A8365D"/>
    <w:rsid w:val="00A9677E"/>
    <w:rsid w:val="00AB1B8E"/>
    <w:rsid w:val="00AC0696"/>
    <w:rsid w:val="00AC3A7F"/>
    <w:rsid w:val="00B032C7"/>
    <w:rsid w:val="00B52C18"/>
    <w:rsid w:val="00B5426F"/>
    <w:rsid w:val="00BC5719"/>
    <w:rsid w:val="00BF1178"/>
    <w:rsid w:val="00BF3F0A"/>
    <w:rsid w:val="00C1148C"/>
    <w:rsid w:val="00CC4E47"/>
    <w:rsid w:val="00D11087"/>
    <w:rsid w:val="00D21285"/>
    <w:rsid w:val="00D42082"/>
    <w:rsid w:val="00D64BAD"/>
    <w:rsid w:val="00DD0089"/>
    <w:rsid w:val="00E1091D"/>
    <w:rsid w:val="00E275E6"/>
    <w:rsid w:val="00E3361C"/>
    <w:rsid w:val="00E91BFF"/>
    <w:rsid w:val="00E931F2"/>
    <w:rsid w:val="00ED1DDC"/>
    <w:rsid w:val="00EF5B45"/>
    <w:rsid w:val="00F53BE5"/>
    <w:rsid w:val="00FA0EC9"/>
    <w:rsid w:val="00FB60E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ECC8BED"/>
  <w15:docId w15:val="{420ED7A7-3077-4171-AF87-AFBE26065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5719"/>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BC571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C57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C57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5719"/>
    <w:pPr>
      <w:tabs>
        <w:tab w:val="center" w:pos="4513"/>
        <w:tab w:val="right" w:pos="9026"/>
      </w:tabs>
    </w:pPr>
  </w:style>
  <w:style w:type="character" w:customStyle="1" w:styleId="HeaderChar">
    <w:name w:val="Header Char"/>
    <w:basedOn w:val="DefaultParagraphFont"/>
    <w:link w:val="Header"/>
    <w:uiPriority w:val="99"/>
    <w:rsid w:val="00BC5719"/>
    <w:rPr>
      <w:rFonts w:ascii="Arial" w:eastAsia="Times New Roman" w:hAnsi="Arial"/>
      <w:sz w:val="20"/>
      <w:szCs w:val="20"/>
    </w:rPr>
  </w:style>
  <w:style w:type="paragraph" w:styleId="Footer">
    <w:name w:val="footer"/>
    <w:basedOn w:val="Normal"/>
    <w:link w:val="FooterChar"/>
    <w:uiPriority w:val="99"/>
    <w:unhideWhenUsed/>
    <w:rsid w:val="00BC5719"/>
    <w:pPr>
      <w:tabs>
        <w:tab w:val="center" w:pos="4513"/>
        <w:tab w:val="right" w:pos="9026"/>
      </w:tabs>
    </w:pPr>
  </w:style>
  <w:style w:type="character" w:customStyle="1" w:styleId="FooterChar">
    <w:name w:val="Footer Char"/>
    <w:basedOn w:val="DefaultParagraphFont"/>
    <w:link w:val="Footer"/>
    <w:uiPriority w:val="99"/>
    <w:rsid w:val="00BC5719"/>
    <w:rPr>
      <w:rFonts w:ascii="Arial" w:eastAsia="Times New Roman" w:hAnsi="Arial"/>
      <w:sz w:val="20"/>
      <w:szCs w:val="20"/>
    </w:rPr>
  </w:style>
  <w:style w:type="paragraph" w:customStyle="1" w:styleId="tick">
    <w:name w:val="tick"/>
    <w:rsid w:val="000406FA"/>
    <w:pPr>
      <w:keepNext/>
      <w:keepLines/>
      <w:numPr>
        <w:numId w:val="8"/>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BC5719"/>
    <w:rPr>
      <w:color w:val="0000FF" w:themeColor="hyperlink"/>
      <w:u w:val="single"/>
    </w:rPr>
  </w:style>
  <w:style w:type="character" w:customStyle="1" w:styleId="Heading1Char">
    <w:name w:val="Heading 1 Char"/>
    <w:basedOn w:val="DefaultParagraphFont"/>
    <w:link w:val="Heading1"/>
    <w:uiPriority w:val="9"/>
    <w:rsid w:val="00BC571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BC57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BC5719"/>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BC5719"/>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BC5719"/>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BC5719"/>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BC571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C57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BC5719"/>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BC5719"/>
    <w:rPr>
      <w:rFonts w:cs="Arial"/>
      <w:sz w:val="18"/>
      <w:szCs w:val="18"/>
    </w:rPr>
  </w:style>
  <w:style w:type="character" w:customStyle="1" w:styleId="BalloonTextChar">
    <w:name w:val="Balloon Text Char"/>
    <w:basedOn w:val="DefaultParagraphFont"/>
    <w:link w:val="BalloonText"/>
    <w:uiPriority w:val="99"/>
    <w:semiHidden/>
    <w:rsid w:val="00BC5719"/>
    <w:rPr>
      <w:rFonts w:ascii="Arial" w:eastAsia="Times New Roman" w:hAnsi="Arial" w:cs="Arial"/>
      <w:sz w:val="18"/>
      <w:szCs w:val="18"/>
    </w:rPr>
  </w:style>
  <w:style w:type="character" w:styleId="CommentReference">
    <w:name w:val="annotation reference"/>
    <w:basedOn w:val="DefaultParagraphFont"/>
    <w:uiPriority w:val="99"/>
    <w:semiHidden/>
    <w:unhideWhenUsed/>
    <w:rsid w:val="00BC5719"/>
    <w:rPr>
      <w:sz w:val="16"/>
      <w:szCs w:val="16"/>
    </w:rPr>
  </w:style>
  <w:style w:type="paragraph" w:styleId="CommentText">
    <w:name w:val="annotation text"/>
    <w:basedOn w:val="Normal"/>
    <w:link w:val="CommentTextChar"/>
    <w:uiPriority w:val="99"/>
    <w:semiHidden/>
    <w:unhideWhenUsed/>
    <w:rsid w:val="00BC5719"/>
  </w:style>
  <w:style w:type="character" w:customStyle="1" w:styleId="CommentTextChar">
    <w:name w:val="Comment Text Char"/>
    <w:basedOn w:val="DefaultParagraphFont"/>
    <w:link w:val="CommentText"/>
    <w:uiPriority w:val="99"/>
    <w:semiHidden/>
    <w:rsid w:val="00BC5719"/>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BC5719"/>
    <w:rPr>
      <w:b/>
      <w:bCs/>
    </w:rPr>
  </w:style>
  <w:style w:type="character" w:customStyle="1" w:styleId="CommentSubjectChar">
    <w:name w:val="Comment Subject Char"/>
    <w:basedOn w:val="CommentTextChar"/>
    <w:link w:val="CommentSubject"/>
    <w:uiPriority w:val="99"/>
    <w:semiHidden/>
    <w:rsid w:val="00BC5719"/>
    <w:rPr>
      <w:rFonts w:ascii="Arial" w:eastAsia="Times New Roman" w:hAnsi="Arial"/>
      <w:b/>
      <w:bCs/>
      <w:sz w:val="20"/>
      <w:szCs w:val="20"/>
    </w:rPr>
  </w:style>
  <w:style w:type="paragraph" w:customStyle="1" w:styleId="SIBulletList1">
    <w:name w:val="SI Bullet List 1"/>
    <w:link w:val="SIBulletList1Char"/>
    <w:rsid w:val="00BC5719"/>
    <w:pPr>
      <w:numPr>
        <w:numId w:val="12"/>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BC5719"/>
    <w:rPr>
      <w:i/>
      <w:sz w:val="20"/>
      <w:szCs w:val="20"/>
    </w:rPr>
  </w:style>
  <w:style w:type="paragraph" w:customStyle="1" w:styleId="SIBulletList2">
    <w:name w:val="SI Bullet List 2"/>
    <w:basedOn w:val="SIBulletList1"/>
    <w:link w:val="SIBulletList2Char"/>
    <w:rsid w:val="00BC5719"/>
    <w:pPr>
      <w:numPr>
        <w:numId w:val="13"/>
      </w:numPr>
      <w:tabs>
        <w:tab w:val="num" w:pos="720"/>
      </w:tabs>
      <w:ind w:left="714" w:hanging="357"/>
    </w:pPr>
  </w:style>
  <w:style w:type="paragraph" w:customStyle="1" w:styleId="SIBulletList3">
    <w:name w:val="SI Bullet List 3"/>
    <w:basedOn w:val="SIBulletList2"/>
    <w:rsid w:val="00BC5719"/>
    <w:pPr>
      <w:tabs>
        <w:tab w:val="clear" w:pos="720"/>
        <w:tab w:val="num" w:pos="1080"/>
      </w:tabs>
      <w:ind w:left="1080"/>
    </w:pPr>
  </w:style>
  <w:style w:type="paragraph" w:styleId="FootnoteText">
    <w:name w:val="footnote text"/>
    <w:basedOn w:val="Normal"/>
    <w:link w:val="FootnoteTextChar"/>
    <w:uiPriority w:val="99"/>
    <w:semiHidden/>
    <w:unhideWhenUsed/>
    <w:rsid w:val="00BC5719"/>
  </w:style>
  <w:style w:type="character" w:customStyle="1" w:styleId="FootnoteTextChar">
    <w:name w:val="Footnote Text Char"/>
    <w:basedOn w:val="DefaultParagraphFont"/>
    <w:link w:val="FootnoteText"/>
    <w:uiPriority w:val="99"/>
    <w:semiHidden/>
    <w:rsid w:val="00BC5719"/>
    <w:rPr>
      <w:rFonts w:ascii="Arial" w:eastAsia="Times New Roman" w:hAnsi="Arial"/>
      <w:sz w:val="20"/>
      <w:szCs w:val="20"/>
    </w:rPr>
  </w:style>
  <w:style w:type="character" w:styleId="FootnoteReference">
    <w:name w:val="footnote reference"/>
    <w:basedOn w:val="DefaultParagraphFont"/>
    <w:uiPriority w:val="99"/>
    <w:semiHidden/>
    <w:unhideWhenUsed/>
    <w:rsid w:val="00BC5719"/>
    <w:rPr>
      <w:vertAlign w:val="superscript"/>
    </w:rPr>
  </w:style>
  <w:style w:type="character" w:customStyle="1" w:styleId="SITextChar">
    <w:name w:val="SI Text Char"/>
    <w:basedOn w:val="DefaultParagraphFont"/>
    <w:link w:val="SIText"/>
    <w:rsid w:val="00BC5719"/>
    <w:rPr>
      <w:rFonts w:ascii="Arial" w:eastAsia="Times New Roman" w:hAnsi="Arial" w:cs="Times New Roman"/>
      <w:sz w:val="20"/>
    </w:rPr>
  </w:style>
  <w:style w:type="table" w:styleId="TableGrid">
    <w:name w:val="Table Grid"/>
    <w:basedOn w:val="TableNormal"/>
    <w:uiPriority w:val="59"/>
    <w:rsid w:val="00BC5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BC5719"/>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BC5719"/>
    <w:rPr>
      <w:b/>
      <w:i/>
    </w:rPr>
  </w:style>
  <w:style w:type="character" w:customStyle="1" w:styleId="SIRangeEntryChar">
    <w:name w:val="SI Range Entry Char"/>
    <w:basedOn w:val="SITextChar"/>
    <w:link w:val="SIRangeEntry"/>
    <w:rsid w:val="00BC5719"/>
    <w:rPr>
      <w:rFonts w:ascii="Arial" w:eastAsia="Times New Roman" w:hAnsi="Arial" w:cs="Times New Roman"/>
      <w:b/>
      <w:i/>
      <w:sz w:val="20"/>
    </w:rPr>
  </w:style>
  <w:style w:type="paragraph" w:customStyle="1" w:styleId="SIBullet1">
    <w:name w:val="SI Bullet 1"/>
    <w:basedOn w:val="SIBulletList1"/>
    <w:link w:val="SIBullet1Char"/>
    <w:qFormat/>
    <w:rsid w:val="00BC5719"/>
    <w:rPr>
      <w:rFonts w:eastAsia="Calibri"/>
    </w:rPr>
  </w:style>
  <w:style w:type="paragraph" w:customStyle="1" w:styleId="SIBullet2">
    <w:name w:val="SI Bullet 2"/>
    <w:basedOn w:val="SIBulletList2"/>
    <w:link w:val="SIBullet2Char"/>
    <w:qFormat/>
    <w:rsid w:val="00BC5719"/>
    <w:rPr>
      <w:rFonts w:eastAsia="Calibri"/>
    </w:rPr>
  </w:style>
  <w:style w:type="character" w:customStyle="1" w:styleId="SIBulletList1Char">
    <w:name w:val="SI Bullet List 1 Char"/>
    <w:basedOn w:val="DefaultParagraphFont"/>
    <w:link w:val="SIBulletList1"/>
    <w:rsid w:val="00BC5719"/>
    <w:rPr>
      <w:rFonts w:ascii="Arial" w:eastAsia="Times New Roman" w:hAnsi="Arial" w:cs="Times New Roman"/>
      <w:sz w:val="20"/>
      <w:szCs w:val="20"/>
    </w:rPr>
  </w:style>
  <w:style w:type="character" w:customStyle="1" w:styleId="SIBullet1Char">
    <w:name w:val="SI Bullet 1 Char"/>
    <w:basedOn w:val="SIBulletList1Char"/>
    <w:link w:val="SIBullet1"/>
    <w:rsid w:val="00BC5719"/>
    <w:rPr>
      <w:rFonts w:ascii="Arial" w:eastAsia="Calibri" w:hAnsi="Arial" w:cs="Times New Roman"/>
      <w:sz w:val="20"/>
      <w:szCs w:val="20"/>
    </w:rPr>
  </w:style>
  <w:style w:type="paragraph" w:customStyle="1" w:styleId="SIItalic">
    <w:name w:val="SI Italic"/>
    <w:basedOn w:val="Normal"/>
    <w:link w:val="SIItalicChar"/>
    <w:qFormat/>
    <w:rsid w:val="00BC5719"/>
    <w:rPr>
      <w:rFonts w:eastAsiaTheme="majorEastAsia"/>
      <w:i/>
    </w:rPr>
  </w:style>
  <w:style w:type="character" w:customStyle="1" w:styleId="SIBulletList2Char">
    <w:name w:val="SI Bullet List 2 Char"/>
    <w:basedOn w:val="SIBulletList1Char"/>
    <w:link w:val="SIBulletList2"/>
    <w:rsid w:val="00BC5719"/>
    <w:rPr>
      <w:rFonts w:ascii="Arial" w:eastAsia="Times New Roman" w:hAnsi="Arial" w:cs="Times New Roman"/>
      <w:sz w:val="20"/>
      <w:szCs w:val="20"/>
    </w:rPr>
  </w:style>
  <w:style w:type="character" w:customStyle="1" w:styleId="SIBullet2Char">
    <w:name w:val="SI Bullet 2 Char"/>
    <w:basedOn w:val="SIBulletList2Char"/>
    <w:link w:val="SIBullet2"/>
    <w:rsid w:val="00BC5719"/>
    <w:rPr>
      <w:rFonts w:ascii="Arial" w:eastAsia="Calibri" w:hAnsi="Arial" w:cs="Times New Roman"/>
      <w:sz w:val="20"/>
      <w:szCs w:val="20"/>
    </w:rPr>
  </w:style>
  <w:style w:type="character" w:customStyle="1" w:styleId="SIItalicChar">
    <w:name w:val="SI Italic Char"/>
    <w:basedOn w:val="DefaultParagraphFont"/>
    <w:link w:val="SIItalic"/>
    <w:rsid w:val="00BC5719"/>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23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9A57B-66D7-4C39-9956-85E4E098A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059DF-A40E-4333-9B28-2CC8999E180C}">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38a87e3c-c201-4287-bbb2-60f29153026b"/>
    <ds:schemaRef ds:uri="http://www.w3.org/XML/1998/namespace"/>
  </ds:schemaRefs>
</ds:datastoreItem>
</file>

<file path=customXml/itemProps3.xml><?xml version="1.0" encoding="utf-8"?>
<ds:datastoreItem xmlns:ds="http://schemas.openxmlformats.org/officeDocument/2006/customXml" ds:itemID="{40ED16F8-4F1F-4ED1-87FC-8215644E2C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14</TotalTime>
  <Pages>3</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ACMGAS209 Provide information on companion animals, products and services</vt:lpstr>
    </vt:vector>
  </TitlesOfParts>
  <Manager/>
  <Company>AgriFood Skills Australia</Company>
  <LinksUpToDate>false</LinksUpToDate>
  <CharactersWithSpaces>5368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ACMGAS209 Provide information on companion animals, products and services</dc:title>
  <dc:subject/>
  <dc:creator>Trish Grice</dc:creator>
  <cp:keywords/>
  <dc:description/>
  <cp:lastModifiedBy>Wayne Jones</cp:lastModifiedBy>
  <cp:revision>7</cp:revision>
  <dcterms:created xsi:type="dcterms:W3CDTF">2017-07-13T05:03:00Z</dcterms:created>
  <dcterms:modified xsi:type="dcterms:W3CDTF">2017-08-15T23:30:00Z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03fd5a62-86ee-46ad-9b49-b95329c12c14</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