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4521BB" w14:textId="77777777" w:rsidR="00F1480E" w:rsidRPr="00CA2922" w:rsidRDefault="00F1480E" w:rsidP="00FD557D">
      <w:pPr>
        <w:pStyle w:val="SIHeading2"/>
      </w:pPr>
      <w:r>
        <w:t>Modification h</w:t>
      </w:r>
      <w:r w:rsidRPr="00CA2922">
        <w:t>istory</w:t>
      </w:r>
    </w:p>
    <w:tbl>
      <w:tblPr>
        <w:tblStyle w:val="TableGrid"/>
        <w:tblW w:w="0" w:type="auto"/>
        <w:tblLook w:val="04A0" w:firstRow="1" w:lastRow="0" w:firstColumn="1" w:lastColumn="0" w:noHBand="0" w:noVBand="1"/>
      </w:tblPr>
      <w:tblGrid>
        <w:gridCol w:w="2689"/>
        <w:gridCol w:w="6939"/>
      </w:tblGrid>
      <w:tr w:rsidR="00F1480E" w14:paraId="03EC275C" w14:textId="77777777" w:rsidTr="00CA2922">
        <w:trPr>
          <w:tblHeader/>
        </w:trPr>
        <w:tc>
          <w:tcPr>
            <w:tcW w:w="2689" w:type="dxa"/>
          </w:tcPr>
          <w:p w14:paraId="532BC625" w14:textId="77777777" w:rsidR="00F1480E" w:rsidRPr="00A326C2" w:rsidRDefault="00830267" w:rsidP="00CA2922">
            <w:pPr>
              <w:pStyle w:val="SIText-Bold"/>
            </w:pPr>
            <w:r w:rsidRPr="00A326C2">
              <w:t>Release</w:t>
            </w:r>
          </w:p>
        </w:tc>
        <w:tc>
          <w:tcPr>
            <w:tcW w:w="6939" w:type="dxa"/>
          </w:tcPr>
          <w:p w14:paraId="515D50A8" w14:textId="77777777" w:rsidR="00F1480E" w:rsidRPr="00A326C2" w:rsidRDefault="00830267" w:rsidP="00CA2922">
            <w:pPr>
              <w:pStyle w:val="SIText-Bold"/>
            </w:pPr>
            <w:r w:rsidRPr="00A326C2">
              <w:t>Comments</w:t>
            </w:r>
          </w:p>
        </w:tc>
      </w:tr>
      <w:tr w:rsidR="00F1480E" w14:paraId="7F09D290" w14:textId="77777777" w:rsidTr="00CA2922">
        <w:tc>
          <w:tcPr>
            <w:tcW w:w="2689" w:type="dxa"/>
          </w:tcPr>
          <w:p w14:paraId="15AE9E3C" w14:textId="77777777" w:rsidR="00F1480E" w:rsidRPr="00CC451E" w:rsidRDefault="00F1480E" w:rsidP="00CC451E">
            <w:pPr>
              <w:pStyle w:val="SIText"/>
            </w:pPr>
            <w:r w:rsidRPr="00CC451E">
              <w:t>Release</w:t>
            </w:r>
            <w:r w:rsidR="00337E82" w:rsidRPr="00CC451E">
              <w:t xml:space="preserve"> 1</w:t>
            </w:r>
          </w:p>
        </w:tc>
        <w:tc>
          <w:tcPr>
            <w:tcW w:w="6939" w:type="dxa"/>
          </w:tcPr>
          <w:p w14:paraId="66F924E8" w14:textId="77777777" w:rsidR="00F1480E" w:rsidRPr="00CC451E" w:rsidRDefault="00146D45" w:rsidP="00CC451E">
            <w:pPr>
              <w:pStyle w:val="SIText"/>
            </w:pPr>
            <w:r w:rsidRPr="00146D45">
              <w:t>This version released with ACM Animal Care and Management Training Package Version 1.0</w:t>
            </w:r>
            <w:r w:rsidR="00F1480E" w:rsidRPr="00CC451E">
              <w:t>.</w:t>
            </w:r>
          </w:p>
        </w:tc>
      </w:tr>
    </w:tbl>
    <w:p w14:paraId="36DFC8F0"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D9BE3AD" w14:textId="77777777" w:rsidTr="00CA2922">
        <w:trPr>
          <w:tblHeader/>
        </w:trPr>
        <w:tc>
          <w:tcPr>
            <w:tcW w:w="1396" w:type="pct"/>
            <w:shd w:val="clear" w:color="auto" w:fill="auto"/>
          </w:tcPr>
          <w:p w14:paraId="422C64F2" w14:textId="77777777" w:rsidR="00F1480E" w:rsidRPr="00923720" w:rsidRDefault="00146D45" w:rsidP="00923720">
            <w:pPr>
              <w:pStyle w:val="SIUNITCODE"/>
            </w:pPr>
            <w:r w:rsidRPr="00146D45">
              <w:t>ACMACR402</w:t>
            </w:r>
          </w:p>
        </w:tc>
        <w:tc>
          <w:tcPr>
            <w:tcW w:w="3604" w:type="pct"/>
            <w:shd w:val="clear" w:color="auto" w:fill="auto"/>
          </w:tcPr>
          <w:p w14:paraId="3C2975E0" w14:textId="77777777" w:rsidR="00F1480E" w:rsidRPr="00923720" w:rsidRDefault="00146D45" w:rsidP="00923720">
            <w:pPr>
              <w:pStyle w:val="SIUnittitle"/>
            </w:pPr>
            <w:r w:rsidRPr="00146D45">
              <w:t>Assess and impound animals</w:t>
            </w:r>
          </w:p>
        </w:tc>
      </w:tr>
      <w:tr w:rsidR="00F1480E" w:rsidRPr="00963A46" w14:paraId="014A1D86" w14:textId="77777777" w:rsidTr="00CA2922">
        <w:tc>
          <w:tcPr>
            <w:tcW w:w="1396" w:type="pct"/>
            <w:shd w:val="clear" w:color="auto" w:fill="auto"/>
          </w:tcPr>
          <w:p w14:paraId="007A1A66" w14:textId="77777777" w:rsidR="00F1480E" w:rsidRPr="00FD557D" w:rsidRDefault="00FD557D" w:rsidP="00FD557D">
            <w:pPr>
              <w:pStyle w:val="SIHeading2"/>
            </w:pPr>
            <w:r w:rsidRPr="00FD557D">
              <w:t>Application</w:t>
            </w:r>
          </w:p>
          <w:p w14:paraId="67537785" w14:textId="77777777" w:rsidR="00FD557D" w:rsidRPr="00923720" w:rsidRDefault="00FD557D" w:rsidP="00FD557D">
            <w:pPr>
              <w:pStyle w:val="SIHeading2"/>
            </w:pPr>
          </w:p>
        </w:tc>
        <w:tc>
          <w:tcPr>
            <w:tcW w:w="3604" w:type="pct"/>
            <w:shd w:val="clear" w:color="auto" w:fill="auto"/>
          </w:tcPr>
          <w:p w14:paraId="081D1990" w14:textId="77777777" w:rsidR="00146D45" w:rsidRDefault="00146D45" w:rsidP="00146D45">
            <w:pPr>
              <w:pStyle w:val="SIText"/>
            </w:pPr>
            <w:r>
              <w:t>This unit of competency describes the skills and knowledge required to seize, handle and transport animals in routine situations according to relevant legislative and organisational requirements in an animal control and regulation environment. It does not include the use of firearms, chemicals or drugs in the process of seizing an animal.</w:t>
            </w:r>
          </w:p>
          <w:p w14:paraId="5F6A6BFF" w14:textId="77777777" w:rsidR="00146D45" w:rsidRDefault="00146D45" w:rsidP="00146D45">
            <w:pPr>
              <w:pStyle w:val="SIText"/>
            </w:pPr>
            <w:r>
              <w:t xml:space="preserve"> </w:t>
            </w:r>
          </w:p>
          <w:p w14:paraId="10BE08CE" w14:textId="77777777" w:rsidR="00146D45" w:rsidRDefault="00146D45" w:rsidP="00146D45">
            <w:pPr>
              <w:pStyle w:val="SIText"/>
            </w:pPr>
            <w:r>
              <w:t>This unit applies to individuals who are required to assess and impound animals as part of undertaking animal control and regulatory functions. In addition to complying with legal and ethical responsibilities, individuals are required to minimise stress and discomfort for animals through gentle and calm handling and appropriate care.</w:t>
            </w:r>
          </w:p>
          <w:p w14:paraId="65648147" w14:textId="77777777" w:rsidR="00146D45" w:rsidRDefault="00146D45" w:rsidP="00146D45">
            <w:pPr>
              <w:pStyle w:val="SIText"/>
            </w:pPr>
          </w:p>
          <w:p w14:paraId="2AD30A90" w14:textId="77777777" w:rsidR="00F1480E" w:rsidRDefault="00146D45" w:rsidP="00146D45">
            <w:pPr>
              <w:pStyle w:val="SIText"/>
            </w:pPr>
            <w:r>
              <w:t>No occupational licensing, legislative or certification requirements apply to this unit at the time of publication.</w:t>
            </w:r>
          </w:p>
          <w:p w14:paraId="4A4EBA82" w14:textId="77777777" w:rsidR="008931A1" w:rsidRDefault="008931A1" w:rsidP="00146D45">
            <w:pPr>
              <w:pStyle w:val="SIText"/>
            </w:pPr>
          </w:p>
          <w:p w14:paraId="5BC074B5" w14:textId="342D287B" w:rsidR="008931A1" w:rsidRPr="008931A1" w:rsidRDefault="00443770" w:rsidP="008931A1">
            <w:pPr>
              <w:rPr>
                <w:rFonts w:ascii="Calibri" w:hAnsi="Calibri"/>
              </w:rPr>
            </w:pPr>
            <w:r w:rsidRPr="00391AA5">
              <w:rPr>
                <w:sz w:val="20"/>
                <w:szCs w:val="20"/>
              </w:rPr>
              <w:t>NOTE</w:t>
            </w:r>
            <w:r w:rsidR="00116B27">
              <w:rPr>
                <w:sz w:val="20"/>
                <w:szCs w:val="20"/>
              </w:rPr>
              <w:t>:</w:t>
            </w:r>
            <w:r w:rsidR="008931A1">
              <w:rPr>
                <w:sz w:val="20"/>
                <w:szCs w:val="20"/>
              </w:rPr>
              <w:t xml:space="preserv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963A46" w14:paraId="44BA4ADE" w14:textId="77777777" w:rsidTr="00CA2922">
        <w:tc>
          <w:tcPr>
            <w:tcW w:w="1396" w:type="pct"/>
            <w:shd w:val="clear" w:color="auto" w:fill="auto"/>
          </w:tcPr>
          <w:p w14:paraId="135B4206" w14:textId="77777777" w:rsidR="00F1480E" w:rsidRPr="00923720" w:rsidRDefault="00FD557D" w:rsidP="00FD557D">
            <w:pPr>
              <w:pStyle w:val="SIHeading2"/>
            </w:pPr>
            <w:r w:rsidRPr="00923720">
              <w:t>Prerequisite Unit</w:t>
            </w:r>
          </w:p>
        </w:tc>
        <w:tc>
          <w:tcPr>
            <w:tcW w:w="3604" w:type="pct"/>
            <w:shd w:val="clear" w:color="auto" w:fill="auto"/>
          </w:tcPr>
          <w:p w14:paraId="2F009754" w14:textId="77777777" w:rsidR="00F1480E" w:rsidRPr="008908DE" w:rsidRDefault="00F1480E" w:rsidP="008908DE">
            <w:pPr>
              <w:pStyle w:val="SIText"/>
            </w:pPr>
            <w:r w:rsidRPr="008908DE">
              <w:t>Nil</w:t>
            </w:r>
          </w:p>
        </w:tc>
      </w:tr>
      <w:tr w:rsidR="00F1480E" w:rsidRPr="00963A46" w14:paraId="433F5320" w14:textId="77777777" w:rsidTr="00CA2922">
        <w:tc>
          <w:tcPr>
            <w:tcW w:w="1396" w:type="pct"/>
            <w:shd w:val="clear" w:color="auto" w:fill="auto"/>
          </w:tcPr>
          <w:p w14:paraId="39D70492" w14:textId="77777777" w:rsidR="00F1480E" w:rsidRPr="00923720" w:rsidRDefault="00FD557D" w:rsidP="00FD557D">
            <w:pPr>
              <w:pStyle w:val="SIHeading2"/>
            </w:pPr>
            <w:r w:rsidRPr="00923720">
              <w:t>Unit Sector</w:t>
            </w:r>
          </w:p>
        </w:tc>
        <w:tc>
          <w:tcPr>
            <w:tcW w:w="3604" w:type="pct"/>
            <w:shd w:val="clear" w:color="auto" w:fill="auto"/>
          </w:tcPr>
          <w:p w14:paraId="08D73600" w14:textId="77777777" w:rsidR="00F1480E" w:rsidRPr="008908DE" w:rsidRDefault="00146D45" w:rsidP="008908DE">
            <w:pPr>
              <w:pStyle w:val="SIText"/>
            </w:pPr>
            <w:r w:rsidRPr="00146D45">
              <w:t>Animal Control and Regulation (ACR)</w:t>
            </w:r>
          </w:p>
        </w:tc>
      </w:tr>
    </w:tbl>
    <w:p w14:paraId="6F64C425"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EE34B49" w14:textId="77777777" w:rsidTr="00CA2922">
        <w:trPr>
          <w:cantSplit/>
          <w:tblHeader/>
        </w:trPr>
        <w:tc>
          <w:tcPr>
            <w:tcW w:w="1396" w:type="pct"/>
            <w:tcBorders>
              <w:bottom w:val="single" w:sz="4" w:space="0" w:color="C0C0C0"/>
            </w:tcBorders>
            <w:shd w:val="clear" w:color="auto" w:fill="auto"/>
          </w:tcPr>
          <w:p w14:paraId="07C5B143" w14:textId="77777777" w:rsidR="00F1480E" w:rsidRPr="00923720" w:rsidRDefault="00FD557D" w:rsidP="00FD557D">
            <w:pPr>
              <w:pStyle w:val="SIHeading2"/>
            </w:pPr>
            <w:r w:rsidRPr="00923720">
              <w:t>Elements</w:t>
            </w:r>
          </w:p>
        </w:tc>
        <w:tc>
          <w:tcPr>
            <w:tcW w:w="3604" w:type="pct"/>
            <w:tcBorders>
              <w:bottom w:val="single" w:sz="4" w:space="0" w:color="C0C0C0"/>
            </w:tcBorders>
            <w:shd w:val="clear" w:color="auto" w:fill="auto"/>
          </w:tcPr>
          <w:p w14:paraId="462E0785" w14:textId="77777777" w:rsidR="00F1480E" w:rsidRPr="00923720" w:rsidRDefault="00FD557D" w:rsidP="00FD557D">
            <w:pPr>
              <w:pStyle w:val="SIHeading2"/>
            </w:pPr>
            <w:r w:rsidRPr="00923720">
              <w:t>Performance Criteria</w:t>
            </w:r>
          </w:p>
        </w:tc>
      </w:tr>
      <w:tr w:rsidR="00F1480E" w:rsidRPr="00963A46" w14:paraId="294315F7" w14:textId="77777777" w:rsidTr="00CA2922">
        <w:trPr>
          <w:cantSplit/>
          <w:tblHeader/>
        </w:trPr>
        <w:tc>
          <w:tcPr>
            <w:tcW w:w="1396" w:type="pct"/>
            <w:tcBorders>
              <w:top w:val="single" w:sz="4" w:space="0" w:color="C0C0C0"/>
            </w:tcBorders>
            <w:shd w:val="clear" w:color="auto" w:fill="auto"/>
          </w:tcPr>
          <w:p w14:paraId="20CC24C9" w14:textId="77777777" w:rsidR="00F1480E" w:rsidRPr="008908DE" w:rsidRDefault="00F1480E" w:rsidP="00CA2922">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2ABF0D6" w14:textId="77777777" w:rsidR="00F1480E" w:rsidRPr="008908DE" w:rsidRDefault="00F1480E" w:rsidP="00CA2922">
            <w:pPr>
              <w:pStyle w:val="SIText"/>
              <w:rPr>
                <w:rStyle w:val="SIText-Italic"/>
              </w:rPr>
            </w:pPr>
            <w:r w:rsidRPr="008908DE">
              <w:rPr>
                <w:rStyle w:val="SIText-Italic"/>
              </w:rPr>
              <w:t>Performance criteria describe the performance needed to demonstrate achievement of the element.</w:t>
            </w:r>
          </w:p>
        </w:tc>
      </w:tr>
      <w:tr w:rsidR="00F1480E" w:rsidRPr="00963A46" w14:paraId="2964E81B" w14:textId="77777777" w:rsidTr="00CA2922">
        <w:trPr>
          <w:cantSplit/>
        </w:trPr>
        <w:tc>
          <w:tcPr>
            <w:tcW w:w="1396" w:type="pct"/>
            <w:shd w:val="clear" w:color="auto" w:fill="auto"/>
          </w:tcPr>
          <w:p w14:paraId="0DAE5E81" w14:textId="77777777" w:rsidR="00F1480E" w:rsidRPr="008908DE" w:rsidRDefault="002454C3" w:rsidP="008908DE">
            <w:pPr>
              <w:pStyle w:val="SIText"/>
            </w:pPr>
            <w:r w:rsidRPr="002454C3">
              <w:t>1. Assess the situation</w:t>
            </w:r>
          </w:p>
        </w:tc>
        <w:tc>
          <w:tcPr>
            <w:tcW w:w="3604" w:type="pct"/>
            <w:shd w:val="clear" w:color="auto" w:fill="auto"/>
          </w:tcPr>
          <w:p w14:paraId="756C300F" w14:textId="77777777" w:rsidR="002454C3" w:rsidRDefault="002454C3" w:rsidP="002454C3">
            <w:pPr>
              <w:pStyle w:val="SIText"/>
            </w:pPr>
            <w:r>
              <w:t>1.1 Assess situation to determine risk to self, bystanders, the public and target animal</w:t>
            </w:r>
          </w:p>
          <w:p w14:paraId="527CAE4D" w14:textId="77777777" w:rsidR="002454C3" w:rsidRDefault="002454C3" w:rsidP="002454C3">
            <w:pPr>
              <w:pStyle w:val="SIText"/>
            </w:pPr>
            <w:r>
              <w:t xml:space="preserve">1.2 Maintain the safety of self, bystanders, the public and target animal </w:t>
            </w:r>
          </w:p>
          <w:p w14:paraId="1437ADBF" w14:textId="77777777" w:rsidR="002454C3" w:rsidRDefault="002454C3" w:rsidP="002454C3">
            <w:pPr>
              <w:pStyle w:val="SIText"/>
            </w:pPr>
            <w:r>
              <w:t xml:space="preserve">1.3 Assess the appropriate mode of transport and destination suitable to the animal’s requirements </w:t>
            </w:r>
          </w:p>
          <w:p w14:paraId="37112FD6" w14:textId="77777777" w:rsidR="00F1480E" w:rsidRPr="008908DE" w:rsidRDefault="002454C3" w:rsidP="002454C3">
            <w:pPr>
              <w:pStyle w:val="SIText"/>
            </w:pPr>
            <w:r>
              <w:t>1.4 Identify and access legislation and organisation requirements relevant to the workplace activity</w:t>
            </w:r>
          </w:p>
        </w:tc>
      </w:tr>
      <w:tr w:rsidR="00F1480E" w:rsidRPr="00963A46" w14:paraId="30989CFD" w14:textId="77777777" w:rsidTr="00CA2922">
        <w:trPr>
          <w:cantSplit/>
        </w:trPr>
        <w:tc>
          <w:tcPr>
            <w:tcW w:w="1396" w:type="pct"/>
            <w:shd w:val="clear" w:color="auto" w:fill="auto"/>
          </w:tcPr>
          <w:p w14:paraId="1F29129A" w14:textId="77777777" w:rsidR="00F1480E" w:rsidRPr="008908DE" w:rsidRDefault="002454C3" w:rsidP="00916CD7">
            <w:pPr>
              <w:pStyle w:val="SIText"/>
            </w:pPr>
            <w:r w:rsidRPr="002454C3">
              <w:t>2. Seize animal</w:t>
            </w:r>
          </w:p>
        </w:tc>
        <w:tc>
          <w:tcPr>
            <w:tcW w:w="3604" w:type="pct"/>
            <w:shd w:val="clear" w:color="auto" w:fill="auto"/>
          </w:tcPr>
          <w:p w14:paraId="05BB59AB" w14:textId="77777777" w:rsidR="002454C3" w:rsidRDefault="002454C3" w:rsidP="002454C3">
            <w:pPr>
              <w:pStyle w:val="SIText"/>
            </w:pPr>
            <w:r>
              <w:t>2.1 Select appropriate equipment, including personal protective equipment, for the seizure of the animal</w:t>
            </w:r>
          </w:p>
          <w:p w14:paraId="7F6B9FAD" w14:textId="77777777" w:rsidR="002454C3" w:rsidRDefault="002454C3" w:rsidP="002454C3">
            <w:pPr>
              <w:pStyle w:val="SIText"/>
            </w:pPr>
            <w:r>
              <w:t>2.2 Take appropriate action to reduce hazards and risks in seizing the animal</w:t>
            </w:r>
          </w:p>
          <w:p w14:paraId="5ED9B6A4" w14:textId="77777777" w:rsidR="002454C3" w:rsidRDefault="002454C3" w:rsidP="002454C3">
            <w:pPr>
              <w:pStyle w:val="SIText"/>
            </w:pPr>
            <w:r>
              <w:t xml:space="preserve">2.3 Use correct and humane animal handling techniques when seizing the animal </w:t>
            </w:r>
          </w:p>
          <w:p w14:paraId="6140A916" w14:textId="3A6A9379" w:rsidR="002454C3" w:rsidRDefault="002454C3" w:rsidP="002454C3">
            <w:pPr>
              <w:pStyle w:val="SIText"/>
            </w:pPr>
            <w:r>
              <w:t xml:space="preserve">2.4 Follow safe work practices and </w:t>
            </w:r>
            <w:r w:rsidR="008931A1">
              <w:t>WHS</w:t>
            </w:r>
            <w:r>
              <w:t xml:space="preserve"> requirements when seizing the animal</w:t>
            </w:r>
          </w:p>
          <w:p w14:paraId="08A3A655" w14:textId="4B4E1E68" w:rsidR="002454C3" w:rsidRDefault="002454C3" w:rsidP="002454C3">
            <w:pPr>
              <w:pStyle w:val="SIText"/>
            </w:pPr>
            <w:r>
              <w:t>2.5 Assess animal for injuries and health issues</w:t>
            </w:r>
            <w:r w:rsidR="00116B27">
              <w:t>,</w:t>
            </w:r>
            <w:r>
              <w:t xml:space="preserve"> and apply basic first aid to animal and/or self as required</w:t>
            </w:r>
          </w:p>
          <w:p w14:paraId="0930CF98" w14:textId="77777777" w:rsidR="00F1480E" w:rsidRPr="008908DE" w:rsidRDefault="002454C3" w:rsidP="002454C3">
            <w:pPr>
              <w:pStyle w:val="SIText"/>
            </w:pPr>
            <w:r>
              <w:t>2.6 Follow legislative and organisational policy and procedure requirements</w:t>
            </w:r>
          </w:p>
        </w:tc>
      </w:tr>
      <w:tr w:rsidR="00F1480E" w:rsidRPr="00963A46" w14:paraId="317BB693" w14:textId="77777777" w:rsidTr="00CA2922">
        <w:trPr>
          <w:cantSplit/>
        </w:trPr>
        <w:tc>
          <w:tcPr>
            <w:tcW w:w="1396" w:type="pct"/>
            <w:shd w:val="clear" w:color="auto" w:fill="auto"/>
          </w:tcPr>
          <w:p w14:paraId="69CB542C" w14:textId="77777777" w:rsidR="00F1480E" w:rsidRPr="008908DE" w:rsidRDefault="002454C3" w:rsidP="008E260C">
            <w:pPr>
              <w:pStyle w:val="SIText"/>
            </w:pPr>
            <w:r w:rsidRPr="002454C3">
              <w:lastRenderedPageBreak/>
              <w:t>3. Transport animal</w:t>
            </w:r>
          </w:p>
        </w:tc>
        <w:tc>
          <w:tcPr>
            <w:tcW w:w="3604" w:type="pct"/>
            <w:shd w:val="clear" w:color="auto" w:fill="auto"/>
          </w:tcPr>
          <w:p w14:paraId="38691A04" w14:textId="77777777" w:rsidR="002454C3" w:rsidRDefault="002454C3" w:rsidP="002454C3">
            <w:pPr>
              <w:pStyle w:val="SIText"/>
            </w:pPr>
            <w:r>
              <w:t>3.1 Prepare and maintain restraints</w:t>
            </w:r>
          </w:p>
          <w:p w14:paraId="3317D2DC" w14:textId="77777777" w:rsidR="002454C3" w:rsidRDefault="002454C3" w:rsidP="002454C3">
            <w:pPr>
              <w:pStyle w:val="SIText"/>
            </w:pPr>
            <w:r>
              <w:t>3.2 Load and restrain animal humanely</w:t>
            </w:r>
          </w:p>
          <w:p w14:paraId="34011FBC" w14:textId="3DA66162" w:rsidR="002454C3" w:rsidRDefault="002454C3" w:rsidP="002454C3">
            <w:pPr>
              <w:pStyle w:val="SIText"/>
            </w:pPr>
            <w:r>
              <w:t xml:space="preserve">3.3 Follow safe work practices and </w:t>
            </w:r>
            <w:r w:rsidR="008931A1">
              <w:t>WHS</w:t>
            </w:r>
            <w:r>
              <w:t xml:space="preserve"> requirements when transporting animal to destination</w:t>
            </w:r>
          </w:p>
          <w:p w14:paraId="2A2B32A9" w14:textId="77777777" w:rsidR="002454C3" w:rsidRDefault="002454C3" w:rsidP="002454C3">
            <w:pPr>
              <w:pStyle w:val="SIText"/>
            </w:pPr>
            <w:r>
              <w:t>3.4 Remove animal from transport restraints and unload safely and correctly at destination</w:t>
            </w:r>
          </w:p>
          <w:p w14:paraId="56433C2F" w14:textId="77777777" w:rsidR="002454C3" w:rsidRDefault="002454C3" w:rsidP="002454C3">
            <w:pPr>
              <w:pStyle w:val="SIText"/>
            </w:pPr>
            <w:r>
              <w:t>3.5 House and feed animal at destination</w:t>
            </w:r>
            <w:bookmarkStart w:id="0" w:name="_GoBack"/>
            <w:bookmarkEnd w:id="0"/>
          </w:p>
          <w:p w14:paraId="6C68B927" w14:textId="77777777" w:rsidR="002454C3" w:rsidRDefault="002454C3" w:rsidP="002454C3">
            <w:pPr>
              <w:pStyle w:val="SIText"/>
            </w:pPr>
            <w:r>
              <w:t xml:space="preserve">3.6 Accurately enter and store records into relevant organisational management system </w:t>
            </w:r>
          </w:p>
          <w:p w14:paraId="08940475" w14:textId="4EEACF0E" w:rsidR="00F56576" w:rsidRPr="008908DE" w:rsidRDefault="002454C3" w:rsidP="00F56576">
            <w:pPr>
              <w:pStyle w:val="SIText"/>
            </w:pPr>
            <w:r>
              <w:t>3.7 Follow legislative and organisational policy and procedure requirements</w:t>
            </w:r>
          </w:p>
        </w:tc>
      </w:tr>
    </w:tbl>
    <w:p w14:paraId="7217F679" w14:textId="77777777" w:rsidR="00F1480E" w:rsidRPr="00FE792C"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649DFF6" w14:textId="77777777" w:rsidTr="00CA2922">
        <w:trPr>
          <w:tblHeader/>
        </w:trPr>
        <w:tc>
          <w:tcPr>
            <w:tcW w:w="5000" w:type="pct"/>
            <w:gridSpan w:val="2"/>
          </w:tcPr>
          <w:p w14:paraId="1C576E54" w14:textId="77777777" w:rsidR="00F1480E" w:rsidRPr="00041E59" w:rsidRDefault="00FD557D" w:rsidP="00FD557D">
            <w:pPr>
              <w:pStyle w:val="SIHeading2"/>
            </w:pPr>
            <w:r w:rsidRPr="00041E59">
              <w:t>Foundation Skills</w:t>
            </w:r>
          </w:p>
          <w:p w14:paraId="6130556B" w14:textId="77777777" w:rsidR="00F1480E" w:rsidRPr="00634FCA" w:rsidRDefault="00F1480E" w:rsidP="00634FCA">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8E85A9A" w14:textId="77777777" w:rsidTr="00CA2922">
        <w:trPr>
          <w:tblHeader/>
        </w:trPr>
        <w:tc>
          <w:tcPr>
            <w:tcW w:w="1396" w:type="pct"/>
          </w:tcPr>
          <w:p w14:paraId="2B219E09" w14:textId="77777777" w:rsidR="00F1480E" w:rsidRPr="00FD557D" w:rsidDel="00423CB2" w:rsidRDefault="00F1480E" w:rsidP="00FD557D">
            <w:pPr>
              <w:pStyle w:val="SIText-Bold"/>
              <w:rPr>
                <w:rFonts w:eastAsiaTheme="majorEastAsia"/>
              </w:rPr>
            </w:pPr>
            <w:r w:rsidRPr="00FD557D">
              <w:rPr>
                <w:rFonts w:eastAsiaTheme="majorEastAsia"/>
              </w:rPr>
              <w:t>Skill</w:t>
            </w:r>
          </w:p>
        </w:tc>
        <w:tc>
          <w:tcPr>
            <w:tcW w:w="3604" w:type="pct"/>
          </w:tcPr>
          <w:p w14:paraId="43B8858D" w14:textId="77777777" w:rsidR="00F1480E" w:rsidRPr="00FD557D" w:rsidDel="00423CB2" w:rsidRDefault="00F1480E" w:rsidP="00FD557D">
            <w:pPr>
              <w:pStyle w:val="SIText-Bold"/>
              <w:rPr>
                <w:rFonts w:eastAsiaTheme="majorEastAsia"/>
              </w:rPr>
            </w:pPr>
            <w:r w:rsidRPr="00FD557D">
              <w:rPr>
                <w:rFonts w:eastAsiaTheme="majorEastAsia"/>
              </w:rPr>
              <w:t>Description</w:t>
            </w:r>
          </w:p>
        </w:tc>
      </w:tr>
      <w:tr w:rsidR="00F1480E" w:rsidRPr="00336FCA" w:rsidDel="00423CB2" w14:paraId="3F27FF40" w14:textId="77777777" w:rsidTr="00CA2922">
        <w:tc>
          <w:tcPr>
            <w:tcW w:w="1396" w:type="pct"/>
          </w:tcPr>
          <w:p w14:paraId="24E87A66" w14:textId="77777777" w:rsidR="00F1480E" w:rsidRPr="00923720" w:rsidRDefault="002454C3" w:rsidP="00923720">
            <w:pPr>
              <w:pStyle w:val="SIText"/>
            </w:pPr>
            <w:r w:rsidRPr="002454C3">
              <w:t>Reading</w:t>
            </w:r>
          </w:p>
        </w:tc>
        <w:tc>
          <w:tcPr>
            <w:tcW w:w="3604" w:type="pct"/>
          </w:tcPr>
          <w:p w14:paraId="05AC543B" w14:textId="77777777" w:rsidR="00F1480E" w:rsidRPr="002454C3" w:rsidRDefault="002454C3" w:rsidP="002454C3">
            <w:pPr>
              <w:pStyle w:val="SIBulletList1"/>
              <w:rPr>
                <w:rFonts w:eastAsia="Calibri"/>
              </w:rPr>
            </w:pPr>
            <w:r w:rsidRPr="002454C3">
              <w:rPr>
                <w:rFonts w:eastAsia="Calibri"/>
              </w:rPr>
              <w:t>Interprets and comprehends legislative a</w:t>
            </w:r>
            <w:r>
              <w:rPr>
                <w:rFonts w:eastAsia="Calibri"/>
              </w:rPr>
              <w:t>nd organisational documentation</w:t>
            </w:r>
          </w:p>
        </w:tc>
      </w:tr>
      <w:tr w:rsidR="00F1480E" w:rsidRPr="00336FCA" w:rsidDel="00423CB2" w14:paraId="625913C5" w14:textId="77777777" w:rsidTr="00CA2922">
        <w:tc>
          <w:tcPr>
            <w:tcW w:w="1396" w:type="pct"/>
          </w:tcPr>
          <w:p w14:paraId="7C780D58" w14:textId="77777777" w:rsidR="00F1480E" w:rsidRPr="00923720" w:rsidRDefault="002454C3" w:rsidP="00923720">
            <w:pPr>
              <w:pStyle w:val="SIText"/>
            </w:pPr>
            <w:r w:rsidRPr="002454C3">
              <w:t>Interact with others</w:t>
            </w:r>
          </w:p>
        </w:tc>
        <w:tc>
          <w:tcPr>
            <w:tcW w:w="3604" w:type="pct"/>
          </w:tcPr>
          <w:p w14:paraId="24A4D3AB" w14:textId="77777777" w:rsidR="00F1480E" w:rsidRPr="002454C3" w:rsidRDefault="002454C3" w:rsidP="002454C3">
            <w:pPr>
              <w:pStyle w:val="SIBulletList1"/>
              <w:rPr>
                <w:rFonts w:eastAsia="Calibri"/>
              </w:rPr>
            </w:pPr>
            <w:r w:rsidRPr="002454C3">
              <w:rPr>
                <w:rFonts w:eastAsia="Calibri"/>
              </w:rPr>
              <w:t>Uses appropriate channels to communicate with stakeholders to seek or provide information</w:t>
            </w:r>
          </w:p>
        </w:tc>
      </w:tr>
      <w:tr w:rsidR="00F1480E" w:rsidRPr="00336FCA" w:rsidDel="00423CB2" w14:paraId="51F5ECB8" w14:textId="77777777" w:rsidTr="00CA2922">
        <w:tc>
          <w:tcPr>
            <w:tcW w:w="1396" w:type="pct"/>
          </w:tcPr>
          <w:p w14:paraId="0E5865CE" w14:textId="77777777" w:rsidR="00F1480E" w:rsidRPr="00923720" w:rsidRDefault="002454C3" w:rsidP="00923720">
            <w:pPr>
              <w:pStyle w:val="SIText"/>
            </w:pPr>
            <w:r w:rsidRPr="002454C3">
              <w:t>Get the work done</w:t>
            </w:r>
          </w:p>
        </w:tc>
        <w:tc>
          <w:tcPr>
            <w:tcW w:w="3604" w:type="pct"/>
          </w:tcPr>
          <w:p w14:paraId="70463F43" w14:textId="77777777" w:rsidR="00F1480E" w:rsidRPr="002454C3" w:rsidRDefault="002454C3" w:rsidP="002454C3">
            <w:pPr>
              <w:pStyle w:val="SIBulletList1"/>
              <w:rPr>
                <w:rFonts w:eastAsia="Calibri"/>
              </w:rPr>
            </w:pPr>
            <w:r w:rsidRPr="002454C3">
              <w:rPr>
                <w:rFonts w:eastAsia="Calibri"/>
              </w:rPr>
              <w:t>Plans and implements tasks according to set procedures, seeking clarification where required</w:t>
            </w:r>
          </w:p>
        </w:tc>
      </w:tr>
    </w:tbl>
    <w:p w14:paraId="62872097" w14:textId="77777777" w:rsidR="00916CD7" w:rsidRDefault="00916CD7" w:rsidP="00F1480E">
      <w:pPr>
        <w:pStyle w:val="SIText"/>
        <w:keepNext/>
      </w:pPr>
    </w:p>
    <w:tbl>
      <w:tblPr>
        <w:tblStyle w:val="TableGrid"/>
        <w:tblW w:w="5000" w:type="pct"/>
        <w:tblLook w:val="04A0" w:firstRow="1" w:lastRow="0" w:firstColumn="1" w:lastColumn="0" w:noHBand="0" w:noVBand="1"/>
      </w:tblPr>
      <w:tblGrid>
        <w:gridCol w:w="1979"/>
        <w:gridCol w:w="2128"/>
        <w:gridCol w:w="2409"/>
        <w:gridCol w:w="3112"/>
      </w:tblGrid>
      <w:tr w:rsidR="00F1480E" w14:paraId="32A4E932" w14:textId="77777777" w:rsidTr="00CA2922">
        <w:trPr>
          <w:tblHeader/>
        </w:trPr>
        <w:tc>
          <w:tcPr>
            <w:tcW w:w="5000" w:type="pct"/>
            <w:gridSpan w:val="4"/>
          </w:tcPr>
          <w:p w14:paraId="3AD90516" w14:textId="77777777" w:rsidR="00F1480E" w:rsidRPr="00923720" w:rsidRDefault="00FD557D" w:rsidP="00FD557D">
            <w:pPr>
              <w:pStyle w:val="SIHeading2"/>
            </w:pPr>
            <w:r w:rsidRPr="00923720">
              <w:t>Unit Mapping Information</w:t>
            </w:r>
          </w:p>
        </w:tc>
      </w:tr>
      <w:tr w:rsidR="00F1480E" w14:paraId="34B1BD1E" w14:textId="77777777" w:rsidTr="00FD557D">
        <w:trPr>
          <w:tblHeader/>
        </w:trPr>
        <w:tc>
          <w:tcPr>
            <w:tcW w:w="1028" w:type="pct"/>
          </w:tcPr>
          <w:p w14:paraId="7B92F296" w14:textId="77777777" w:rsidR="00F1480E" w:rsidRPr="00923720" w:rsidRDefault="00F1480E" w:rsidP="00923720">
            <w:pPr>
              <w:pStyle w:val="SIText-Bold"/>
            </w:pPr>
            <w:r w:rsidRPr="00923720">
              <w:t>Code and title current version</w:t>
            </w:r>
          </w:p>
        </w:tc>
        <w:tc>
          <w:tcPr>
            <w:tcW w:w="1105" w:type="pct"/>
          </w:tcPr>
          <w:p w14:paraId="4F715303" w14:textId="77777777" w:rsidR="00F1480E" w:rsidRPr="00923720" w:rsidRDefault="00F1480E" w:rsidP="00923720">
            <w:pPr>
              <w:pStyle w:val="SIText-Bold"/>
            </w:pPr>
            <w:r w:rsidRPr="00923720">
              <w:t>Code and title previous version</w:t>
            </w:r>
          </w:p>
        </w:tc>
        <w:tc>
          <w:tcPr>
            <w:tcW w:w="1251" w:type="pct"/>
          </w:tcPr>
          <w:p w14:paraId="498A70EE" w14:textId="77777777" w:rsidR="00F1480E" w:rsidRPr="00923720" w:rsidRDefault="00F1480E" w:rsidP="00923720">
            <w:pPr>
              <w:pStyle w:val="SIText-Bold"/>
            </w:pPr>
            <w:r w:rsidRPr="00923720">
              <w:t>Comments</w:t>
            </w:r>
          </w:p>
        </w:tc>
        <w:tc>
          <w:tcPr>
            <w:tcW w:w="1616" w:type="pct"/>
          </w:tcPr>
          <w:p w14:paraId="5F1B484E" w14:textId="77777777" w:rsidR="00F1480E" w:rsidRPr="00923720" w:rsidRDefault="00F1480E" w:rsidP="00923720">
            <w:pPr>
              <w:pStyle w:val="SIText-Bold"/>
            </w:pPr>
            <w:r w:rsidRPr="00923720">
              <w:t>Equivalence status</w:t>
            </w:r>
          </w:p>
        </w:tc>
      </w:tr>
      <w:tr w:rsidR="00041E59" w14:paraId="769F1D01" w14:textId="77777777" w:rsidTr="00FD557D">
        <w:tc>
          <w:tcPr>
            <w:tcW w:w="1028" w:type="pct"/>
          </w:tcPr>
          <w:p w14:paraId="21B0E724" w14:textId="77777777" w:rsidR="00041E59" w:rsidRPr="00923720" w:rsidRDefault="002454C3" w:rsidP="00916CD7">
            <w:pPr>
              <w:pStyle w:val="SIText"/>
            </w:pPr>
            <w:r w:rsidRPr="002454C3">
              <w:t>ACMACR402 Assess and impound animals</w:t>
            </w:r>
          </w:p>
        </w:tc>
        <w:tc>
          <w:tcPr>
            <w:tcW w:w="1105" w:type="pct"/>
          </w:tcPr>
          <w:p w14:paraId="1AA00F3F" w14:textId="77777777" w:rsidR="00041E59" w:rsidRPr="00BC49BB" w:rsidRDefault="002454C3" w:rsidP="00041E59">
            <w:pPr>
              <w:pStyle w:val="SIText"/>
            </w:pPr>
            <w:r w:rsidRPr="002454C3">
              <w:t>ACMACR402A Assess and impound animals</w:t>
            </w:r>
          </w:p>
        </w:tc>
        <w:tc>
          <w:tcPr>
            <w:tcW w:w="1251" w:type="pct"/>
          </w:tcPr>
          <w:p w14:paraId="09759C16" w14:textId="77777777" w:rsidR="00041E59" w:rsidRPr="00BC49BB" w:rsidRDefault="002454C3" w:rsidP="00041E59">
            <w:pPr>
              <w:pStyle w:val="SIText"/>
            </w:pPr>
            <w:r w:rsidRPr="002454C3">
              <w:t>Updated to meet Standards for Training Packages</w:t>
            </w:r>
          </w:p>
        </w:tc>
        <w:tc>
          <w:tcPr>
            <w:tcW w:w="1616" w:type="pct"/>
          </w:tcPr>
          <w:p w14:paraId="7FF1B44E" w14:textId="77777777" w:rsidR="00916CD7" w:rsidRPr="00BC49BB" w:rsidRDefault="002454C3" w:rsidP="00041E59">
            <w:pPr>
              <w:pStyle w:val="SIText"/>
            </w:pPr>
            <w:r>
              <w:t>Equivalent unit</w:t>
            </w:r>
          </w:p>
        </w:tc>
      </w:tr>
    </w:tbl>
    <w:p w14:paraId="51289531" w14:textId="77777777" w:rsidR="00F1480E" w:rsidRDefault="00F1480E" w:rsidP="00916CD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AFD13F4" w14:textId="77777777" w:rsidTr="00CA2922">
        <w:tc>
          <w:tcPr>
            <w:tcW w:w="1396" w:type="pct"/>
            <w:shd w:val="clear" w:color="auto" w:fill="auto"/>
          </w:tcPr>
          <w:p w14:paraId="1CF04CF3" w14:textId="77777777" w:rsidR="00F1480E" w:rsidRPr="00CC451E" w:rsidRDefault="00FD557D" w:rsidP="00FD557D">
            <w:pPr>
              <w:pStyle w:val="SIHeading2"/>
            </w:pPr>
            <w:r w:rsidRPr="00CC451E">
              <w:t>Links</w:t>
            </w:r>
          </w:p>
        </w:tc>
        <w:tc>
          <w:tcPr>
            <w:tcW w:w="3604" w:type="pct"/>
            <w:shd w:val="clear" w:color="auto" w:fill="auto"/>
          </w:tcPr>
          <w:p w14:paraId="49C4B914" w14:textId="4FEEB444" w:rsidR="00F1480E" w:rsidRPr="00A76C6C" w:rsidRDefault="005824FA" w:rsidP="00A76C6C">
            <w:pPr>
              <w:pStyle w:val="SIText"/>
            </w:pPr>
            <w:r w:rsidRPr="00EE0F60">
              <w:rPr>
                <w:rFonts w:cs="Arial"/>
                <w:szCs w:val="20"/>
              </w:rPr>
              <w:t>Companion Volume Implementat</w:t>
            </w:r>
            <w:r w:rsidR="00F56576">
              <w:rPr>
                <w:rFonts w:cs="Arial"/>
                <w:szCs w:val="20"/>
              </w:rPr>
              <w:t xml:space="preserve">ion Guides are found in </w:t>
            </w:r>
            <w:proofErr w:type="spellStart"/>
            <w:r w:rsidR="00F56576">
              <w:rPr>
                <w:rFonts w:cs="Arial"/>
                <w:szCs w:val="20"/>
              </w:rPr>
              <w:t>VETNet</w:t>
            </w:r>
            <w:proofErr w:type="spellEnd"/>
            <w:r w:rsidR="00F56576">
              <w:rPr>
                <w:rFonts w:cs="Arial"/>
                <w:szCs w:val="20"/>
              </w:rPr>
              <w:t xml:space="preserve">: </w:t>
            </w:r>
            <w:hyperlink r:id="rId11" w:history="1">
              <w:r w:rsidRPr="00EE0F60">
                <w:rPr>
                  <w:rStyle w:val="Hyperlink"/>
                  <w:rFonts w:cs="Arial"/>
                  <w:szCs w:val="20"/>
                </w:rPr>
                <w:t>https://vetnet.education.gov.au/Pages/TrainingDocs.aspx?q=b75f4b23-54c9-4cc9-a5db-d3502d154103</w:t>
              </w:r>
            </w:hyperlink>
          </w:p>
        </w:tc>
      </w:tr>
    </w:tbl>
    <w:p w14:paraId="79F32964" w14:textId="77777777" w:rsidR="00F1480E" w:rsidRDefault="00F1480E" w:rsidP="00F1480E">
      <w:pPr>
        <w:pStyle w:val="SIText"/>
      </w:pPr>
    </w:p>
    <w:p w14:paraId="0087D28D" w14:textId="77777777" w:rsidR="00F1480E" w:rsidRDefault="00F1480E" w:rsidP="00F1480E">
      <w:pPr>
        <w:pStyle w:val="SIText"/>
      </w:pPr>
      <w:r>
        <w:rPr>
          <w:b/>
        </w:rPr>
        <w:br w:type="page"/>
      </w:r>
    </w:p>
    <w:p w14:paraId="75A50A04" w14:textId="77777777" w:rsidR="00556C4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75FE137" w14:textId="77777777" w:rsidTr="00113678">
        <w:trPr>
          <w:tblHeader/>
        </w:trPr>
        <w:tc>
          <w:tcPr>
            <w:tcW w:w="1478" w:type="pct"/>
            <w:shd w:val="clear" w:color="auto" w:fill="auto"/>
          </w:tcPr>
          <w:p w14:paraId="577E2E65" w14:textId="77777777" w:rsidR="00556C4C" w:rsidRPr="002C55E9" w:rsidRDefault="00556C4C" w:rsidP="00113678">
            <w:pPr>
              <w:pStyle w:val="SIUnittitle"/>
            </w:pPr>
            <w:r w:rsidRPr="002C55E9">
              <w:t>TITLE</w:t>
            </w:r>
          </w:p>
        </w:tc>
        <w:tc>
          <w:tcPr>
            <w:tcW w:w="3522" w:type="pct"/>
            <w:shd w:val="clear" w:color="auto" w:fill="auto"/>
          </w:tcPr>
          <w:p w14:paraId="1EC6B023" w14:textId="77777777" w:rsidR="00556C4C" w:rsidRPr="00F56827" w:rsidRDefault="00556C4C" w:rsidP="00113678">
            <w:pPr>
              <w:pStyle w:val="SIUnittitle"/>
            </w:pPr>
            <w:r w:rsidRPr="00F56827">
              <w:t xml:space="preserve">Assessment requirements for </w:t>
            </w:r>
            <w:r w:rsidR="00146D45" w:rsidRPr="00146D45">
              <w:t>ACMACR402 Assess and impound animals</w:t>
            </w:r>
          </w:p>
        </w:tc>
      </w:tr>
      <w:tr w:rsidR="00556C4C" w:rsidRPr="00A55106" w14:paraId="4816F1C5" w14:textId="77777777" w:rsidTr="00113678">
        <w:trPr>
          <w:tblHeader/>
        </w:trPr>
        <w:tc>
          <w:tcPr>
            <w:tcW w:w="5000" w:type="pct"/>
            <w:gridSpan w:val="2"/>
            <w:shd w:val="clear" w:color="auto" w:fill="auto"/>
          </w:tcPr>
          <w:p w14:paraId="444FE527" w14:textId="77777777" w:rsidR="00556C4C" w:rsidRPr="002C55E9" w:rsidRDefault="00D71E43" w:rsidP="00D71E43">
            <w:pPr>
              <w:pStyle w:val="SIHeading2"/>
            </w:pPr>
            <w:r>
              <w:t>Performance E</w:t>
            </w:r>
            <w:r w:rsidRPr="002C55E9">
              <w:t>vidence</w:t>
            </w:r>
          </w:p>
        </w:tc>
      </w:tr>
      <w:tr w:rsidR="00556C4C" w:rsidRPr="00067E1C" w14:paraId="69EE7C92" w14:textId="77777777" w:rsidTr="00113678">
        <w:tc>
          <w:tcPr>
            <w:tcW w:w="5000" w:type="pct"/>
            <w:gridSpan w:val="2"/>
            <w:shd w:val="clear" w:color="auto" w:fill="auto"/>
          </w:tcPr>
          <w:p w14:paraId="0EF15DB7" w14:textId="516C562E" w:rsidR="00116B27" w:rsidRDefault="001F4FB0" w:rsidP="00113678">
            <w:pPr>
              <w:pStyle w:val="SIText"/>
            </w:pPr>
            <w:r>
              <w:t xml:space="preserve">An individual demonstrating competency must satisfy all of the elements and performance criteria </w:t>
            </w:r>
            <w:r w:rsidR="00F56576">
              <w:t>in</w:t>
            </w:r>
            <w:r>
              <w:t xml:space="preserve"> this unit. </w:t>
            </w:r>
          </w:p>
          <w:p w14:paraId="3FDCD5E8" w14:textId="77777777" w:rsidR="00116B27" w:rsidRDefault="00116B27" w:rsidP="00113678">
            <w:pPr>
              <w:pStyle w:val="SIText"/>
            </w:pPr>
          </w:p>
          <w:p w14:paraId="3345DBEC" w14:textId="5CA4F877" w:rsidR="00556C4C" w:rsidRDefault="009A6E6C" w:rsidP="00113678">
            <w:pPr>
              <w:pStyle w:val="SIText"/>
            </w:pPr>
            <w:r>
              <w:t xml:space="preserve">There must be evidence that, </w:t>
            </w:r>
            <w:r w:rsidR="001D7F5B">
              <w:t xml:space="preserve">on at least </w:t>
            </w:r>
            <w:r w:rsidR="002454C3">
              <w:t>one</w:t>
            </w:r>
            <w:r w:rsidR="001D7F5B">
              <w:t xml:space="preserve"> o</w:t>
            </w:r>
            <w:r w:rsidR="002454C3">
              <w:t>ccasion, the individual has:</w:t>
            </w:r>
          </w:p>
          <w:p w14:paraId="1A12BFE8" w14:textId="77777777" w:rsidR="002454C3" w:rsidRPr="002454C3" w:rsidRDefault="002454C3" w:rsidP="002454C3">
            <w:pPr>
              <w:pStyle w:val="SIBulletList1"/>
              <w:rPr>
                <w:rFonts w:eastAsia="Calibri"/>
              </w:rPr>
            </w:pPr>
            <w:r>
              <w:rPr>
                <w:rFonts w:eastAsia="Calibri"/>
              </w:rPr>
              <w:t>assessed each situation and developed</w:t>
            </w:r>
            <w:r w:rsidRPr="002454C3">
              <w:rPr>
                <w:rFonts w:eastAsia="Calibri"/>
              </w:rPr>
              <w:t xml:space="preserve"> an appropriate plan for the seizure and transport of the animal</w:t>
            </w:r>
          </w:p>
          <w:p w14:paraId="5C58F295" w14:textId="77777777" w:rsidR="002454C3" w:rsidRPr="002454C3" w:rsidRDefault="002454C3" w:rsidP="002454C3">
            <w:pPr>
              <w:pStyle w:val="SIBulletList1"/>
              <w:rPr>
                <w:rFonts w:eastAsia="Calibri"/>
              </w:rPr>
            </w:pPr>
            <w:r>
              <w:rPr>
                <w:rFonts w:eastAsia="Calibri"/>
              </w:rPr>
              <w:t>handled and restrained</w:t>
            </w:r>
            <w:r w:rsidRPr="002454C3">
              <w:rPr>
                <w:rFonts w:eastAsia="Calibri"/>
              </w:rPr>
              <w:t xml:space="preserve"> animals in a safe and humane manner</w:t>
            </w:r>
          </w:p>
          <w:p w14:paraId="5B5F2D05" w14:textId="77777777" w:rsidR="002454C3" w:rsidRPr="002454C3" w:rsidRDefault="002454C3" w:rsidP="002454C3">
            <w:pPr>
              <w:pStyle w:val="SIBulletList1"/>
              <w:rPr>
                <w:rFonts w:eastAsia="Calibri"/>
              </w:rPr>
            </w:pPr>
            <w:r>
              <w:rPr>
                <w:rFonts w:eastAsia="Calibri"/>
              </w:rPr>
              <w:t>minimised</w:t>
            </w:r>
            <w:r w:rsidRPr="002454C3">
              <w:rPr>
                <w:rFonts w:eastAsia="Calibri"/>
              </w:rPr>
              <w:t xml:space="preserve"> risks to animals, bystanders, the public and self</w:t>
            </w:r>
          </w:p>
          <w:p w14:paraId="6D4F126C" w14:textId="77777777" w:rsidR="002454C3" w:rsidRPr="002454C3" w:rsidRDefault="002454C3" w:rsidP="002454C3">
            <w:pPr>
              <w:pStyle w:val="SIBulletList1"/>
              <w:rPr>
                <w:rFonts w:eastAsia="Calibri"/>
              </w:rPr>
            </w:pPr>
            <w:r>
              <w:rPr>
                <w:rFonts w:eastAsia="Calibri"/>
              </w:rPr>
              <w:t>loaded each animal, transported safely and housed and fed</w:t>
            </w:r>
            <w:r w:rsidRPr="002454C3">
              <w:rPr>
                <w:rFonts w:eastAsia="Calibri"/>
              </w:rPr>
              <w:t xml:space="preserve"> the animal at the agreed destination</w:t>
            </w:r>
          </w:p>
          <w:p w14:paraId="0D82B1DF" w14:textId="77777777" w:rsidR="00556C4C" w:rsidRPr="00A55106" w:rsidRDefault="002454C3" w:rsidP="002454C3">
            <w:pPr>
              <w:pStyle w:val="SIBulletList1"/>
            </w:pPr>
            <w:proofErr w:type="gramStart"/>
            <w:r>
              <w:rPr>
                <w:rFonts w:eastAsia="Calibri"/>
              </w:rPr>
              <w:t>used</w:t>
            </w:r>
            <w:proofErr w:type="gramEnd"/>
            <w:r w:rsidRPr="002454C3">
              <w:rPr>
                <w:rFonts w:eastAsia="Calibri"/>
              </w:rPr>
              <w:t xml:space="preserve"> organisation management system to accurately enter and store records according to organisational and legislative requirements.</w:t>
            </w:r>
          </w:p>
        </w:tc>
      </w:tr>
    </w:tbl>
    <w:p w14:paraId="7D2DCE98" w14:textId="77777777" w:rsidR="00556C4C" w:rsidRDefault="00556C4C" w:rsidP="00F1480E">
      <w:pPr>
        <w:pStyle w:val="SIText"/>
      </w:pPr>
    </w:p>
    <w:p w14:paraId="615B8A16" w14:textId="77777777" w:rsidR="00556C4C" w:rsidRDefault="00556C4C" w:rsidP="00F1480E">
      <w:pPr>
        <w:pStyle w:val="SIText"/>
      </w:pPr>
    </w:p>
    <w:p w14:paraId="0FCD6B5A" w14:textId="77777777" w:rsidR="00556C4C" w:rsidRPr="00C97CC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B554449" w14:textId="77777777" w:rsidTr="00CA2922">
        <w:trPr>
          <w:tblHeader/>
        </w:trPr>
        <w:tc>
          <w:tcPr>
            <w:tcW w:w="5000" w:type="pct"/>
            <w:shd w:val="clear" w:color="auto" w:fill="auto"/>
          </w:tcPr>
          <w:p w14:paraId="569C0AC0" w14:textId="77777777" w:rsidR="00F1480E" w:rsidRPr="002C55E9" w:rsidRDefault="00D71E43" w:rsidP="00D71E43">
            <w:pPr>
              <w:pStyle w:val="SIHeading2"/>
            </w:pPr>
            <w:r w:rsidRPr="002C55E9">
              <w:t>Knowledge Evidence</w:t>
            </w:r>
          </w:p>
        </w:tc>
      </w:tr>
      <w:tr w:rsidR="00F1480E" w:rsidRPr="00067E1C" w14:paraId="0FE638C5" w14:textId="77777777" w:rsidTr="00CA2922">
        <w:tc>
          <w:tcPr>
            <w:tcW w:w="5000" w:type="pct"/>
            <w:shd w:val="clear" w:color="auto" w:fill="auto"/>
          </w:tcPr>
          <w:p w14:paraId="51298ADF" w14:textId="77777777" w:rsidR="008B2C77" w:rsidRDefault="00E3681D" w:rsidP="002C55E9">
            <w:pPr>
              <w:pStyle w:val="SIText"/>
            </w:pPr>
            <w:r>
              <w:t xml:space="preserve">An individual </w:t>
            </w:r>
            <w:r w:rsidR="008B2C77">
              <w:t>must be a</w:t>
            </w:r>
            <w:r w:rsidR="00434ECE">
              <w:t>ble to demonstrate the</w:t>
            </w:r>
            <w:r w:rsidR="008B2C77">
              <w:t xml:space="preserve"> knowledge required to perform the tasks outlined in the elements and performance criteria of this unit. This includes knowledge of:</w:t>
            </w:r>
          </w:p>
          <w:p w14:paraId="41C16B7F" w14:textId="77777777" w:rsidR="002454C3" w:rsidRPr="002454C3" w:rsidRDefault="002454C3" w:rsidP="002454C3">
            <w:pPr>
              <w:pStyle w:val="SIBulletList1"/>
              <w:rPr>
                <w:rFonts w:eastAsia="Calibri"/>
              </w:rPr>
            </w:pPr>
            <w:r w:rsidRPr="002454C3">
              <w:rPr>
                <w:rFonts w:eastAsia="Calibri"/>
              </w:rPr>
              <w:t>animal behaviour, temperament and body language for a wide range of animals</w:t>
            </w:r>
          </w:p>
          <w:p w14:paraId="3445C2DA" w14:textId="77777777" w:rsidR="002454C3" w:rsidRPr="002454C3" w:rsidRDefault="002454C3" w:rsidP="002454C3">
            <w:pPr>
              <w:pStyle w:val="SIBulletList1"/>
              <w:rPr>
                <w:rFonts w:eastAsia="Calibri"/>
              </w:rPr>
            </w:pPr>
            <w:r w:rsidRPr="002454C3">
              <w:rPr>
                <w:rFonts w:eastAsia="Calibri"/>
              </w:rPr>
              <w:t>methods, strategies and equipment to seize, restrain and transport animals safely and humanely</w:t>
            </w:r>
          </w:p>
          <w:p w14:paraId="7350E542" w14:textId="77777777" w:rsidR="002454C3" w:rsidRPr="002454C3" w:rsidRDefault="002454C3" w:rsidP="002454C3">
            <w:pPr>
              <w:pStyle w:val="SIBulletList1"/>
              <w:rPr>
                <w:rFonts w:eastAsia="Calibri"/>
              </w:rPr>
            </w:pPr>
            <w:r w:rsidRPr="002454C3">
              <w:rPr>
                <w:rFonts w:eastAsia="Calibri"/>
              </w:rPr>
              <w:t>the principles of animal welfare and ethics</w:t>
            </w:r>
          </w:p>
          <w:p w14:paraId="0177FA6F" w14:textId="77777777" w:rsidR="002454C3" w:rsidRPr="002454C3" w:rsidRDefault="002454C3" w:rsidP="002454C3">
            <w:pPr>
              <w:pStyle w:val="SIBulletList1"/>
              <w:rPr>
                <w:rFonts w:eastAsia="Calibri"/>
              </w:rPr>
            </w:pPr>
            <w:r w:rsidRPr="002454C3">
              <w:rPr>
                <w:rFonts w:eastAsia="Calibri"/>
              </w:rPr>
              <w:t xml:space="preserve">how to recognise animal stress and comfort </w:t>
            </w:r>
          </w:p>
          <w:p w14:paraId="72CF25B3" w14:textId="77777777" w:rsidR="00F1480E" w:rsidRPr="00823FF4" w:rsidRDefault="002454C3" w:rsidP="002454C3">
            <w:pPr>
              <w:pStyle w:val="SIBulletList1"/>
              <w:rPr>
                <w:rFonts w:asciiTheme="minorHAnsi" w:hAnsiTheme="minorHAnsi" w:cstheme="minorHAnsi"/>
              </w:rPr>
            </w:pPr>
            <w:proofErr w:type="gramStart"/>
            <w:r w:rsidRPr="002454C3">
              <w:rPr>
                <w:rFonts w:eastAsia="Calibri"/>
              </w:rPr>
              <w:t>key</w:t>
            </w:r>
            <w:proofErr w:type="gramEnd"/>
            <w:r w:rsidRPr="002454C3">
              <w:rPr>
                <w:rFonts w:eastAsia="Calibri"/>
              </w:rPr>
              <w:t xml:space="preserve"> requirements of regulations about animal control and regulation as they affect assessing and impounding animals.</w:t>
            </w:r>
          </w:p>
        </w:tc>
      </w:tr>
    </w:tbl>
    <w:p w14:paraId="0E1C9C6F"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95B6CE4" w14:textId="77777777" w:rsidTr="00CA2922">
        <w:trPr>
          <w:tblHeader/>
        </w:trPr>
        <w:tc>
          <w:tcPr>
            <w:tcW w:w="5000" w:type="pct"/>
            <w:shd w:val="clear" w:color="auto" w:fill="auto"/>
          </w:tcPr>
          <w:p w14:paraId="7AAA1102" w14:textId="77777777" w:rsidR="00F1480E" w:rsidRPr="002C55E9" w:rsidRDefault="00D71E43" w:rsidP="00D71E43">
            <w:pPr>
              <w:pStyle w:val="SIHeading2"/>
            </w:pPr>
            <w:r w:rsidRPr="002C55E9">
              <w:t>Assessment Conditions</w:t>
            </w:r>
          </w:p>
        </w:tc>
      </w:tr>
      <w:tr w:rsidR="00F1480E" w:rsidRPr="00A55106" w14:paraId="389E1375" w14:textId="77777777" w:rsidTr="00CA2922">
        <w:tc>
          <w:tcPr>
            <w:tcW w:w="5000" w:type="pct"/>
            <w:shd w:val="clear" w:color="auto" w:fill="auto"/>
          </w:tcPr>
          <w:p w14:paraId="39B53D70" w14:textId="0AD5AD1B" w:rsidR="00C908DE" w:rsidRDefault="00C908DE" w:rsidP="004A7706">
            <w:pPr>
              <w:pStyle w:val="SIText"/>
            </w:pPr>
            <w:r>
              <w:t>Assessment of skills must take place under the following conditions:</w:t>
            </w:r>
          </w:p>
          <w:p w14:paraId="4264E5A3" w14:textId="77777777" w:rsidR="004E6741" w:rsidRDefault="001D7F5B" w:rsidP="004A7706">
            <w:pPr>
              <w:pStyle w:val="SIBulletList1"/>
            </w:pPr>
            <w:r>
              <w:t>p</w:t>
            </w:r>
            <w:r w:rsidR="004E6741">
              <w:t>hysical conditions</w:t>
            </w:r>
            <w:r>
              <w:t>:</w:t>
            </w:r>
          </w:p>
          <w:p w14:paraId="33CA73DC" w14:textId="77777777" w:rsidR="004E6741" w:rsidRPr="00F83D7C" w:rsidRDefault="0021210E" w:rsidP="00F83D7C">
            <w:pPr>
              <w:pStyle w:val="SIBulletList2"/>
              <w:rPr>
                <w:rFonts w:eastAsia="Calibri"/>
              </w:rPr>
            </w:pPr>
            <w:r>
              <w:t xml:space="preserve">skills must be demonstrated in </w:t>
            </w:r>
            <w:r w:rsidR="004E6741">
              <w:t xml:space="preserve">a workplace setting or an environment that accurately </w:t>
            </w:r>
            <w:r w:rsidR="002454C3">
              <w:t>represents workplace conditions, including real animals</w:t>
            </w:r>
          </w:p>
          <w:p w14:paraId="78CB89FF" w14:textId="77777777" w:rsidR="00233143" w:rsidRDefault="00366805" w:rsidP="00F83D7C">
            <w:pPr>
              <w:pStyle w:val="SIBulletList1"/>
            </w:pPr>
            <w:r>
              <w:t xml:space="preserve">resources, </w:t>
            </w:r>
            <w:r w:rsidR="00F83D7C">
              <w:t>e</w:t>
            </w:r>
            <w:r w:rsidR="009A6E6C" w:rsidRPr="009A6E6C">
              <w:t>quipment</w:t>
            </w:r>
            <w:r w:rsidR="00F83D7C">
              <w:t xml:space="preserve"> and materials:</w:t>
            </w:r>
          </w:p>
          <w:p w14:paraId="3379FBFD" w14:textId="77777777" w:rsidR="002454C3" w:rsidRDefault="002454C3" w:rsidP="002454C3">
            <w:pPr>
              <w:pStyle w:val="SIBulletList2"/>
              <w:rPr>
                <w:rFonts w:eastAsia="Calibri"/>
              </w:rPr>
            </w:pPr>
            <w:r w:rsidRPr="002454C3">
              <w:rPr>
                <w:rFonts w:eastAsia="Calibri"/>
              </w:rPr>
              <w:t>equipment and/or resources appropriate to work being undertaken in an animal care environment, including personal protective equipment</w:t>
            </w:r>
          </w:p>
          <w:p w14:paraId="69C4F897" w14:textId="77777777" w:rsidR="002454C3" w:rsidRPr="002454C3" w:rsidRDefault="002454C3" w:rsidP="002454C3">
            <w:pPr>
              <w:pStyle w:val="SIBulletList2"/>
              <w:rPr>
                <w:rFonts w:eastAsia="Calibri"/>
              </w:rPr>
            </w:pPr>
            <w:r w:rsidRPr="002454C3">
              <w:rPr>
                <w:rFonts w:eastAsia="Calibri"/>
              </w:rPr>
              <w:t>or</w:t>
            </w:r>
            <w:r>
              <w:rPr>
                <w:rFonts w:eastAsia="Calibri"/>
              </w:rPr>
              <w:t>ganisational management systems</w:t>
            </w:r>
          </w:p>
          <w:p w14:paraId="4481B756" w14:textId="77777777" w:rsidR="00F83D7C" w:rsidRDefault="00F83D7C" w:rsidP="00F83D7C">
            <w:pPr>
              <w:pStyle w:val="SIBulletList1"/>
              <w:rPr>
                <w:rFonts w:eastAsia="Calibri"/>
              </w:rPr>
            </w:pPr>
            <w:r>
              <w:rPr>
                <w:rFonts w:eastAsia="Calibri"/>
              </w:rPr>
              <w:t>specifications:</w:t>
            </w:r>
          </w:p>
          <w:p w14:paraId="3F632919" w14:textId="2F2F7A31" w:rsidR="002454C3" w:rsidRPr="002454C3" w:rsidRDefault="002454C3" w:rsidP="002454C3">
            <w:pPr>
              <w:pStyle w:val="SIBulletList2"/>
              <w:rPr>
                <w:rFonts w:eastAsia="Calibri"/>
              </w:rPr>
            </w:pPr>
            <w:proofErr w:type="gramStart"/>
            <w:r w:rsidRPr="002454C3">
              <w:rPr>
                <w:rFonts w:eastAsia="Calibri"/>
              </w:rPr>
              <w:t>relevant</w:t>
            </w:r>
            <w:proofErr w:type="gramEnd"/>
            <w:r w:rsidRPr="002454C3">
              <w:rPr>
                <w:rFonts w:eastAsia="Calibri"/>
              </w:rPr>
              <w:t xml:space="preserve"> legislation and organisation documentation</w:t>
            </w:r>
            <w:r w:rsidR="001F4FB0">
              <w:rPr>
                <w:rFonts w:eastAsia="Calibri"/>
              </w:rPr>
              <w:t>.</w:t>
            </w:r>
          </w:p>
          <w:p w14:paraId="5A2C692A" w14:textId="77777777" w:rsidR="0021210E" w:rsidRDefault="0021210E" w:rsidP="007134FE">
            <w:pPr>
              <w:pStyle w:val="SIText"/>
            </w:pPr>
          </w:p>
          <w:p w14:paraId="74CB5C3A" w14:textId="77777777" w:rsidR="00F1480E" w:rsidRPr="002454C3" w:rsidRDefault="007134FE" w:rsidP="002454C3">
            <w:pPr>
              <w:pStyle w:val="SIText"/>
            </w:pPr>
            <w:r w:rsidRPr="006452B8">
              <w:t xml:space="preserve">Assessors of this unit </w:t>
            </w:r>
            <w:r w:rsidRPr="00916CD7">
              <w:t>must satisfy the requirements for assessors in applicable vocational education and training legislation, frameworks and/or standards.</w:t>
            </w:r>
          </w:p>
        </w:tc>
      </w:tr>
    </w:tbl>
    <w:p w14:paraId="235D490C"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0"/>
      </w:tblGrid>
      <w:tr w:rsidR="00F1480E" w:rsidRPr="00A55106" w14:paraId="6EA32981" w14:textId="77777777" w:rsidTr="00CA2922">
        <w:tc>
          <w:tcPr>
            <w:tcW w:w="1323" w:type="pct"/>
            <w:shd w:val="clear" w:color="auto" w:fill="auto"/>
          </w:tcPr>
          <w:p w14:paraId="4CC80728" w14:textId="77777777" w:rsidR="00F1480E" w:rsidRPr="002C55E9" w:rsidRDefault="00D71E43" w:rsidP="00D71E43">
            <w:pPr>
              <w:pStyle w:val="SIHeading2"/>
            </w:pPr>
            <w:r w:rsidRPr="002C55E9">
              <w:t>Links</w:t>
            </w:r>
          </w:p>
        </w:tc>
        <w:tc>
          <w:tcPr>
            <w:tcW w:w="3677" w:type="pct"/>
            <w:shd w:val="clear" w:color="auto" w:fill="auto"/>
          </w:tcPr>
          <w:p w14:paraId="30C77368" w14:textId="6C35024D" w:rsidR="00F1480E" w:rsidRPr="00A55106" w:rsidRDefault="005824FA" w:rsidP="00916CD7">
            <w:pPr>
              <w:pStyle w:val="SIText"/>
              <w:rPr>
                <w:rFonts w:asciiTheme="minorHAnsi" w:hAnsiTheme="minorHAnsi" w:cstheme="minorHAnsi"/>
              </w:rPr>
            </w:pPr>
            <w:r w:rsidRPr="00EE0F60">
              <w:rPr>
                <w:rFonts w:cs="Arial"/>
                <w:szCs w:val="20"/>
              </w:rPr>
              <w:t>Companion Volume Implementat</w:t>
            </w:r>
            <w:r w:rsidR="00F56576">
              <w:rPr>
                <w:rFonts w:cs="Arial"/>
                <w:szCs w:val="20"/>
              </w:rPr>
              <w:t xml:space="preserve">ion Guides are found in </w:t>
            </w:r>
            <w:proofErr w:type="spellStart"/>
            <w:r w:rsidR="00F56576">
              <w:rPr>
                <w:rFonts w:cs="Arial"/>
                <w:szCs w:val="20"/>
              </w:rPr>
              <w:t>VETNet</w:t>
            </w:r>
            <w:proofErr w:type="spellEnd"/>
            <w:r w:rsidR="00F56576">
              <w:rPr>
                <w:rFonts w:cs="Arial"/>
                <w:szCs w:val="20"/>
              </w:rPr>
              <w:t xml:space="preserve">: </w:t>
            </w:r>
            <w:hyperlink r:id="rId12" w:history="1">
              <w:r w:rsidRPr="00EE0F60">
                <w:rPr>
                  <w:rStyle w:val="Hyperlink"/>
                  <w:rFonts w:cs="Arial"/>
                  <w:szCs w:val="20"/>
                </w:rPr>
                <w:t>https://vetnet.education.gov.au/Pages/TrainingDocs.aspx?q=b75f4b23-54c9-4cc9-a5db-d3502d154103</w:t>
              </w:r>
            </w:hyperlink>
          </w:p>
        </w:tc>
      </w:tr>
    </w:tbl>
    <w:p w14:paraId="047C3A12" w14:textId="77777777" w:rsidR="00F1480E" w:rsidRDefault="00F1480E" w:rsidP="00F1480E">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50B893" w14:textId="77777777" w:rsidR="00A609FE" w:rsidRDefault="00A609FE" w:rsidP="00BF3F0A">
      <w:r>
        <w:separator/>
      </w:r>
    </w:p>
    <w:p w14:paraId="00C5A95C" w14:textId="77777777" w:rsidR="00A609FE" w:rsidRDefault="00A609FE"/>
  </w:endnote>
  <w:endnote w:type="continuationSeparator" w:id="0">
    <w:p w14:paraId="03C813BD" w14:textId="77777777" w:rsidR="00A609FE" w:rsidRDefault="00A609FE" w:rsidP="00BF3F0A">
      <w:r>
        <w:continuationSeparator/>
      </w:r>
    </w:p>
    <w:p w14:paraId="2DA9EA4A" w14:textId="77777777" w:rsidR="00A609FE" w:rsidRDefault="00A609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93558" w14:textId="77777777" w:rsidR="003D718F" w:rsidRDefault="003D71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2CD27B1E" w14:textId="58FCDEFE" w:rsidR="00D810DE" w:rsidRDefault="00D810DE" w:rsidP="006A2B68">
        <w:pPr>
          <w:pStyle w:val="SIText"/>
        </w:pPr>
        <w:r>
          <w:t>Skills Im</w:t>
        </w:r>
        <w:r w:rsidR="00151D93">
          <w:t>pact Unit of Competency</w:t>
        </w:r>
        <w:r w:rsidR="00151D93">
          <w:tab/>
        </w:r>
        <w:r>
          <w:tab/>
        </w:r>
        <w:r>
          <w:tab/>
        </w:r>
        <w:r>
          <w:tab/>
        </w:r>
        <w:r>
          <w:tab/>
        </w:r>
        <w:r>
          <w:tab/>
        </w:r>
        <w:r>
          <w:tab/>
        </w:r>
        <w:r>
          <w:tab/>
        </w:r>
        <w:r>
          <w:fldChar w:fldCharType="begin"/>
        </w:r>
        <w:r>
          <w:instrText xml:space="preserve"> PAGE   \* MERGEFORMAT </w:instrText>
        </w:r>
        <w:r>
          <w:fldChar w:fldCharType="separate"/>
        </w:r>
        <w:r w:rsidR="000960F1">
          <w:rPr>
            <w:noProof/>
          </w:rPr>
          <w:t>3</w:t>
        </w:r>
        <w:r>
          <w:rPr>
            <w:noProof/>
          </w:rPr>
          <w:fldChar w:fldCharType="end"/>
        </w:r>
      </w:p>
    </w:sdtContent>
  </w:sdt>
  <w:p w14:paraId="21CA003F"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0A9C7" w14:textId="77777777" w:rsidR="003D718F" w:rsidRDefault="003D71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3785FD" w14:textId="77777777" w:rsidR="00A609FE" w:rsidRDefault="00A609FE" w:rsidP="00BF3F0A">
      <w:r>
        <w:separator/>
      </w:r>
    </w:p>
    <w:p w14:paraId="791C3321" w14:textId="77777777" w:rsidR="00A609FE" w:rsidRDefault="00A609FE"/>
  </w:footnote>
  <w:footnote w:type="continuationSeparator" w:id="0">
    <w:p w14:paraId="0FFFA22C" w14:textId="77777777" w:rsidR="00A609FE" w:rsidRDefault="00A609FE" w:rsidP="00BF3F0A">
      <w:r>
        <w:continuationSeparator/>
      </w:r>
    </w:p>
    <w:p w14:paraId="5CFD2C47" w14:textId="77777777" w:rsidR="00A609FE" w:rsidRDefault="00A609F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03FD2" w14:textId="77777777" w:rsidR="003D718F" w:rsidRDefault="003D71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29A3F" w14:textId="12504015" w:rsidR="009C2650" w:rsidRPr="00146D45" w:rsidRDefault="000960F1" w:rsidP="00146D45">
    <w:pPr>
      <w:pStyle w:val="Header"/>
    </w:pPr>
    <w:sdt>
      <w:sdtPr>
        <w:id w:val="-1627301883"/>
        <w:docPartObj>
          <w:docPartGallery w:val="Watermarks"/>
          <w:docPartUnique/>
        </w:docPartObj>
      </w:sdtPr>
      <w:sdtEndPr/>
      <w:sdtContent>
        <w:r>
          <w:rPr>
            <w:noProof/>
            <w:lang w:val="en-US" w:eastAsia="en-US"/>
          </w:rPr>
          <w:pict w14:anchorId="2FE210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46D45">
      <w:t xml:space="preserve">ACMACR402 </w:t>
    </w:r>
    <w:r w:rsidR="00146D45" w:rsidRPr="00146D45">
      <w:t>Assess and impound animals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5FA316" w14:textId="77777777" w:rsidR="003D718F" w:rsidRDefault="003D71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0DE"/>
    <w:rsid w:val="000014B9"/>
    <w:rsid w:val="00005A15"/>
    <w:rsid w:val="0001108F"/>
    <w:rsid w:val="000115E2"/>
    <w:rsid w:val="0001296A"/>
    <w:rsid w:val="00016803"/>
    <w:rsid w:val="00023992"/>
    <w:rsid w:val="00041E59"/>
    <w:rsid w:val="00064BFE"/>
    <w:rsid w:val="00070B3E"/>
    <w:rsid w:val="000711E5"/>
    <w:rsid w:val="00071F95"/>
    <w:rsid w:val="000737BB"/>
    <w:rsid w:val="00074E47"/>
    <w:rsid w:val="0009093B"/>
    <w:rsid w:val="000960F1"/>
    <w:rsid w:val="000A5441"/>
    <w:rsid w:val="000E2C86"/>
    <w:rsid w:val="000F29F2"/>
    <w:rsid w:val="00101659"/>
    <w:rsid w:val="001078BF"/>
    <w:rsid w:val="00116B27"/>
    <w:rsid w:val="00133957"/>
    <w:rsid w:val="001372F6"/>
    <w:rsid w:val="00144385"/>
    <w:rsid w:val="00146D4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1F4FB0"/>
    <w:rsid w:val="00201A7C"/>
    <w:rsid w:val="0021210E"/>
    <w:rsid w:val="0021414D"/>
    <w:rsid w:val="00223124"/>
    <w:rsid w:val="00233143"/>
    <w:rsid w:val="00234444"/>
    <w:rsid w:val="00242293"/>
    <w:rsid w:val="00244EA7"/>
    <w:rsid w:val="002454C3"/>
    <w:rsid w:val="00262FC3"/>
    <w:rsid w:val="00276DB8"/>
    <w:rsid w:val="00282664"/>
    <w:rsid w:val="00285FB8"/>
    <w:rsid w:val="002A4CD3"/>
    <w:rsid w:val="002C55E9"/>
    <w:rsid w:val="002D0C8B"/>
    <w:rsid w:val="002D330A"/>
    <w:rsid w:val="002E193E"/>
    <w:rsid w:val="00310A6A"/>
    <w:rsid w:val="00337E82"/>
    <w:rsid w:val="00350BB1"/>
    <w:rsid w:val="00352C83"/>
    <w:rsid w:val="00366805"/>
    <w:rsid w:val="0037067D"/>
    <w:rsid w:val="0038735B"/>
    <w:rsid w:val="003916D1"/>
    <w:rsid w:val="00391AA5"/>
    <w:rsid w:val="003A21F0"/>
    <w:rsid w:val="003A58BA"/>
    <w:rsid w:val="003A5AE7"/>
    <w:rsid w:val="003A7221"/>
    <w:rsid w:val="003C13AE"/>
    <w:rsid w:val="003D2E73"/>
    <w:rsid w:val="003D718F"/>
    <w:rsid w:val="003E72B6"/>
    <w:rsid w:val="003E7BBE"/>
    <w:rsid w:val="004127E3"/>
    <w:rsid w:val="0043212E"/>
    <w:rsid w:val="00434366"/>
    <w:rsid w:val="00434ECE"/>
    <w:rsid w:val="00443770"/>
    <w:rsid w:val="00444423"/>
    <w:rsid w:val="00452F3E"/>
    <w:rsid w:val="004640AE"/>
    <w:rsid w:val="00475172"/>
    <w:rsid w:val="004758B0"/>
    <w:rsid w:val="004832D2"/>
    <w:rsid w:val="00485559"/>
    <w:rsid w:val="004A142B"/>
    <w:rsid w:val="004A44E8"/>
    <w:rsid w:val="004A7706"/>
    <w:rsid w:val="004B29B7"/>
    <w:rsid w:val="004C2244"/>
    <w:rsid w:val="004C79A1"/>
    <w:rsid w:val="004D0D5F"/>
    <w:rsid w:val="004D1569"/>
    <w:rsid w:val="004D44B1"/>
    <w:rsid w:val="004E0460"/>
    <w:rsid w:val="004E1579"/>
    <w:rsid w:val="004E5FAE"/>
    <w:rsid w:val="004E6741"/>
    <w:rsid w:val="004E7094"/>
    <w:rsid w:val="004F5DC7"/>
    <w:rsid w:val="004F78DA"/>
    <w:rsid w:val="005248C1"/>
    <w:rsid w:val="00526134"/>
    <w:rsid w:val="005405B2"/>
    <w:rsid w:val="005427C8"/>
    <w:rsid w:val="005446D1"/>
    <w:rsid w:val="00556C4C"/>
    <w:rsid w:val="00557369"/>
    <w:rsid w:val="00564ADD"/>
    <w:rsid w:val="005708EB"/>
    <w:rsid w:val="00575BC6"/>
    <w:rsid w:val="005824FA"/>
    <w:rsid w:val="00583902"/>
    <w:rsid w:val="00584BCC"/>
    <w:rsid w:val="005A3AA5"/>
    <w:rsid w:val="005A6C9C"/>
    <w:rsid w:val="005A74DC"/>
    <w:rsid w:val="005B5146"/>
    <w:rsid w:val="005F027A"/>
    <w:rsid w:val="005F33CC"/>
    <w:rsid w:val="006121D4"/>
    <w:rsid w:val="00613B49"/>
    <w:rsid w:val="00620E8E"/>
    <w:rsid w:val="00633CFE"/>
    <w:rsid w:val="00634FCA"/>
    <w:rsid w:val="00643D1B"/>
    <w:rsid w:val="006452B8"/>
    <w:rsid w:val="00652E62"/>
    <w:rsid w:val="00686A49"/>
    <w:rsid w:val="00687B62"/>
    <w:rsid w:val="00690C44"/>
    <w:rsid w:val="006969D9"/>
    <w:rsid w:val="006A2B68"/>
    <w:rsid w:val="006C2F32"/>
    <w:rsid w:val="006D4448"/>
    <w:rsid w:val="006E2C4D"/>
    <w:rsid w:val="00705EEC"/>
    <w:rsid w:val="00707741"/>
    <w:rsid w:val="007134FE"/>
    <w:rsid w:val="00722769"/>
    <w:rsid w:val="00727901"/>
    <w:rsid w:val="0073075B"/>
    <w:rsid w:val="007341FF"/>
    <w:rsid w:val="00735FED"/>
    <w:rsid w:val="007404E9"/>
    <w:rsid w:val="007444CF"/>
    <w:rsid w:val="0076523B"/>
    <w:rsid w:val="00771B60"/>
    <w:rsid w:val="00781D77"/>
    <w:rsid w:val="00783549"/>
    <w:rsid w:val="007860B7"/>
    <w:rsid w:val="00786DC8"/>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45EB"/>
    <w:rsid w:val="00865011"/>
    <w:rsid w:val="00886790"/>
    <w:rsid w:val="008908DE"/>
    <w:rsid w:val="008931A1"/>
    <w:rsid w:val="008A12ED"/>
    <w:rsid w:val="008A39D3"/>
    <w:rsid w:val="008B2C77"/>
    <w:rsid w:val="008B4AD2"/>
    <w:rsid w:val="008E260C"/>
    <w:rsid w:val="008E39BE"/>
    <w:rsid w:val="008E62EC"/>
    <w:rsid w:val="008F32F6"/>
    <w:rsid w:val="00916CD7"/>
    <w:rsid w:val="00920927"/>
    <w:rsid w:val="00921B38"/>
    <w:rsid w:val="00923720"/>
    <w:rsid w:val="009278C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9F5EB9"/>
    <w:rsid w:val="00A0695B"/>
    <w:rsid w:val="00A13052"/>
    <w:rsid w:val="00A216A8"/>
    <w:rsid w:val="00A223A6"/>
    <w:rsid w:val="00A5092E"/>
    <w:rsid w:val="00A56E14"/>
    <w:rsid w:val="00A609FE"/>
    <w:rsid w:val="00A6476B"/>
    <w:rsid w:val="00A76C6C"/>
    <w:rsid w:val="00A92DD1"/>
    <w:rsid w:val="00AA5338"/>
    <w:rsid w:val="00AB0E29"/>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B90"/>
    <w:rsid w:val="00C908DE"/>
    <w:rsid w:val="00C96AF3"/>
    <w:rsid w:val="00C97CCC"/>
    <w:rsid w:val="00CA0274"/>
    <w:rsid w:val="00CA60DE"/>
    <w:rsid w:val="00CB746F"/>
    <w:rsid w:val="00CC451E"/>
    <w:rsid w:val="00CD42DF"/>
    <w:rsid w:val="00CD4E9D"/>
    <w:rsid w:val="00CD4F4D"/>
    <w:rsid w:val="00CE7D19"/>
    <w:rsid w:val="00CF0CF5"/>
    <w:rsid w:val="00CF2B3E"/>
    <w:rsid w:val="00D0201F"/>
    <w:rsid w:val="00D03685"/>
    <w:rsid w:val="00D07D4E"/>
    <w:rsid w:val="00D115AA"/>
    <w:rsid w:val="00D145BE"/>
    <w:rsid w:val="00D20C57"/>
    <w:rsid w:val="00D25D16"/>
    <w:rsid w:val="00D32124"/>
    <w:rsid w:val="00D46B82"/>
    <w:rsid w:val="00D54C76"/>
    <w:rsid w:val="00D71E43"/>
    <w:rsid w:val="00D727F3"/>
    <w:rsid w:val="00D73695"/>
    <w:rsid w:val="00D810DE"/>
    <w:rsid w:val="00D853ED"/>
    <w:rsid w:val="00D87D32"/>
    <w:rsid w:val="00D92C83"/>
    <w:rsid w:val="00DA0A81"/>
    <w:rsid w:val="00DA3C10"/>
    <w:rsid w:val="00DA53B5"/>
    <w:rsid w:val="00DC1D69"/>
    <w:rsid w:val="00DC5A3A"/>
    <w:rsid w:val="00DD2ED0"/>
    <w:rsid w:val="00E238E6"/>
    <w:rsid w:val="00E35064"/>
    <w:rsid w:val="00E3681D"/>
    <w:rsid w:val="00E501F0"/>
    <w:rsid w:val="00E91BFF"/>
    <w:rsid w:val="00E92933"/>
    <w:rsid w:val="00EB0AA4"/>
    <w:rsid w:val="00EB5C88"/>
    <w:rsid w:val="00EC0469"/>
    <w:rsid w:val="00EF01F8"/>
    <w:rsid w:val="00EF05FB"/>
    <w:rsid w:val="00EF40EF"/>
    <w:rsid w:val="00F1480E"/>
    <w:rsid w:val="00F1497D"/>
    <w:rsid w:val="00F16AAC"/>
    <w:rsid w:val="00F438FC"/>
    <w:rsid w:val="00F5616F"/>
    <w:rsid w:val="00F56576"/>
    <w:rsid w:val="00F56827"/>
    <w:rsid w:val="00F65EF0"/>
    <w:rsid w:val="00F7165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E4AED1"/>
  <w15:docId w15:val="{9E196AF1-A124-410F-9991-3AF613AE8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 w:type="character" w:styleId="FollowedHyperlink">
    <w:name w:val="FollowedHyperlink"/>
    <w:basedOn w:val="DefaultParagraphFont"/>
    <w:uiPriority w:val="99"/>
    <w:semiHidden/>
    <w:unhideWhenUsed/>
    <w:rsid w:val="005824F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30746905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jones\Documents\SI%20uni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92B86FD6411840B53045283411BA0E" ma:contentTypeVersion="5" ma:contentTypeDescription="Create a new document." ma:contentTypeScope="" ma:versionID="989447a51a22926bff33bbdd7a30573e">
  <xsd:schema xmlns:xsd="http://www.w3.org/2001/XMLSchema" xmlns:xs="http://www.w3.org/2001/XMLSchema" xmlns:p="http://schemas.microsoft.com/office/2006/metadata/properties" xmlns:ns2="17514a9f-3559-4535-aba2-9b8d161f07a8" targetNamespace="http://schemas.microsoft.com/office/2006/metadata/properties" ma:root="true" ma:fieldsID="2da0003c07fe0054a6a0134998f4d583" ns2:_="">
    <xsd:import namespace="17514a9f-3559-4535-aba2-9b8d161f07a8"/>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514a9f-3559-4535-aba2-9b8d161f07a8"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_x0020_to0 xmlns="17514a9f-3559-4535-aba2-9b8d161f07a8">
      <UserInfo>
        <DisplayName/>
        <AccountId xsi:nil="true"/>
        <AccountType/>
      </UserInfo>
    </Assigned_x0020_to0>
    <Project_x0020_phase xmlns="17514a9f-3559-4535-aba2-9b8d161f07a8">STA approval</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8129D8-8698-4A06-9B7E-4B129DE8C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514a9f-3559-4535-aba2-9b8d161f07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purl.org/dc/term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17514a9f-3559-4535-aba2-9b8d161f07a8"/>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85C38AB8-9145-4DC1-AC61-F0C8315D7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 unit template</Template>
  <TotalTime>13</TotalTime>
  <Pages>3</Pages>
  <Words>942</Words>
  <Characters>5372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DO Before using this template, delete this statement. If the unit release is post-Release 1, then indicate the nature of change in the uSI Unit_AR Template</vt:lpstr>
    </vt:vector>
  </TitlesOfParts>
  <Company>AgriFood Skills Australia</Company>
  <LinksUpToDate>false</LinksUpToDate>
  <CharactersWithSpaces>6302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 Before using this template, delete this statement. If the unit release is post-Release 1, then indicate the nature of change in the uSI Unit_AR Template</dc:title>
  <dc:creator>Wayne Jones</dc:creator>
  <cp:lastModifiedBy>Wayne Jones</cp:lastModifiedBy>
  <cp:revision>11</cp:revision>
  <cp:lastPrinted>2016-05-27T05:21:00Z</cp:lastPrinted>
  <dcterms:created xsi:type="dcterms:W3CDTF">2017-07-13T04:36:00Z</dcterms:created>
  <dcterms:modified xsi:type="dcterms:W3CDTF">2017-08-15T00:02:00Z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0x010100CD92B86FD6411840B53045283411BA0E</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y fmtid="{D5CDD505-2E9C-101B-9397-08002B2CF9AE}" pid="19" name="Status">
    <vt:lpwstr>Ready for review</vt:lpwstr>
  </property>
</Properties>
</file>